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НОВГОРОДСКОЙ ОБЛАСТИ</w:t>
      </w: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УЧРЕЖДЕНИЕ</w:t>
      </w: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«НОВГОРОДСКИЙ КВАНТОРИУМ»</w:t>
      </w: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Pr="00D25ACE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AD1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реализации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60AD1">
        <w:rPr>
          <w:rFonts w:ascii="Times New Roman" w:hAnsi="Times New Roman" w:cs="Times New Roman"/>
          <w:b/>
          <w:sz w:val="28"/>
          <w:szCs w:val="28"/>
        </w:rPr>
        <w:t xml:space="preserve">ополнительной </w:t>
      </w:r>
      <w:proofErr w:type="gramStart"/>
      <w:r w:rsidRPr="00060AD1">
        <w:rPr>
          <w:rFonts w:ascii="Times New Roman" w:hAnsi="Times New Roman" w:cs="Times New Roman"/>
          <w:b/>
          <w:sz w:val="28"/>
          <w:szCs w:val="28"/>
        </w:rPr>
        <w:t>общеобразовательной  общеразвивающей</w:t>
      </w:r>
      <w:proofErr w:type="gramEnd"/>
      <w:r w:rsidRPr="00060AD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0F1C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1C68">
        <w:rPr>
          <w:rFonts w:ascii="Times New Roman" w:hAnsi="Times New Roman" w:cs="Times New Roman"/>
          <w:b/>
          <w:sz w:val="28"/>
          <w:szCs w:val="28"/>
        </w:rPr>
        <w:t>Экспериментология</w:t>
      </w:r>
      <w:proofErr w:type="spellEnd"/>
      <w:r w:rsidRPr="000F1C68">
        <w:rPr>
          <w:rFonts w:ascii="Times New Roman" w:hAnsi="Times New Roman" w:cs="Times New Roman"/>
          <w:b/>
          <w:sz w:val="28"/>
          <w:szCs w:val="28"/>
        </w:rPr>
        <w:t xml:space="preserve"> в биологии»</w:t>
      </w:r>
    </w:p>
    <w:p w:rsidR="00D55801" w:rsidRDefault="00D55801" w:rsidP="00D558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Кузьмина Ирина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55801" w:rsidRDefault="00D55801" w:rsidP="00D5580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55801" w:rsidRDefault="00D55801" w:rsidP="00D558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ГОАУ «Новгородский Кванториум»</w:t>
      </w:r>
    </w:p>
    <w:p w:rsidR="00D55801" w:rsidRDefault="00D55801" w:rsidP="00D5580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801" w:rsidRDefault="00D55801" w:rsidP="00D558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Великий Новгород, 2021</w:t>
      </w:r>
    </w:p>
    <w:p w:rsidR="00332E62" w:rsidRDefault="00332E62" w:rsidP="0006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01" w:rsidRDefault="00D55801" w:rsidP="0006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D1" w:rsidRPr="00F34D68" w:rsidRDefault="00D4173B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proofErr w:type="spellStart"/>
      <w:r w:rsidR="0012626B" w:rsidRPr="00F34D68">
        <w:rPr>
          <w:rFonts w:ascii="Times New Roman" w:hAnsi="Times New Roman" w:cs="Times New Roman"/>
          <w:sz w:val="28"/>
          <w:szCs w:val="28"/>
        </w:rPr>
        <w:t>Экспериментология</w:t>
      </w:r>
      <w:proofErr w:type="spellEnd"/>
      <w:r w:rsidR="0012626B" w:rsidRPr="00F34D68">
        <w:rPr>
          <w:rFonts w:ascii="Times New Roman" w:hAnsi="Times New Roman" w:cs="Times New Roman"/>
          <w:sz w:val="28"/>
          <w:szCs w:val="28"/>
        </w:rPr>
        <w:t xml:space="preserve"> в биологии</w:t>
      </w:r>
      <w:r w:rsidRPr="00F34D68">
        <w:rPr>
          <w:rFonts w:ascii="Times New Roman" w:hAnsi="Times New Roman" w:cs="Times New Roman"/>
          <w:sz w:val="28"/>
          <w:szCs w:val="28"/>
        </w:rPr>
        <w:t xml:space="preserve">» (далее – Программа) реализуется на базе ГОАУ «Новгородский Кванториум» </w:t>
      </w:r>
      <w:r w:rsidR="00BA6CB2" w:rsidRPr="00F34D68">
        <w:rPr>
          <w:rFonts w:ascii="Times New Roman" w:hAnsi="Times New Roman" w:cs="Times New Roman"/>
          <w:sz w:val="28"/>
          <w:szCs w:val="28"/>
        </w:rPr>
        <w:t xml:space="preserve">с </w:t>
      </w:r>
      <w:r w:rsidR="000F1C68" w:rsidRPr="00F34D68">
        <w:rPr>
          <w:rFonts w:ascii="Times New Roman" w:hAnsi="Times New Roman" w:cs="Times New Roman"/>
          <w:sz w:val="28"/>
          <w:szCs w:val="28"/>
        </w:rPr>
        <w:t>декабря</w:t>
      </w:r>
      <w:r w:rsidR="00BA6CB2" w:rsidRPr="00F34D68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Pr="00F3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01" w:rsidRDefault="00D55801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CB2" w:rsidRPr="00F34D68" w:rsidRDefault="00BA6CB2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В основу анализа качества реализации Программы положены следующие показатели:</w:t>
      </w:r>
    </w:p>
    <w:p w:rsidR="00BA6CB2" w:rsidRPr="00F34D68" w:rsidRDefault="00BA6CB2" w:rsidP="00E474A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Динамика сохранности контингента обучающихся </w:t>
      </w:r>
      <w:r w:rsidR="00C02FA1" w:rsidRPr="00F34D68">
        <w:rPr>
          <w:rFonts w:ascii="Times New Roman" w:hAnsi="Times New Roman" w:cs="Times New Roman"/>
          <w:sz w:val="28"/>
          <w:szCs w:val="28"/>
        </w:rPr>
        <w:t>на начало и окончание освоения Программы (углубленный модуль) в период с 0</w:t>
      </w:r>
      <w:r w:rsidR="00E474AE" w:rsidRPr="00F34D68">
        <w:rPr>
          <w:rFonts w:ascii="Times New Roman" w:hAnsi="Times New Roman" w:cs="Times New Roman"/>
          <w:sz w:val="28"/>
          <w:szCs w:val="28"/>
        </w:rPr>
        <w:t>1</w:t>
      </w:r>
      <w:r w:rsidR="006B2361" w:rsidRPr="00F34D68">
        <w:rPr>
          <w:rFonts w:ascii="Times New Roman" w:hAnsi="Times New Roman" w:cs="Times New Roman"/>
          <w:sz w:val="28"/>
          <w:szCs w:val="28"/>
        </w:rPr>
        <w:t> </w:t>
      </w:r>
      <w:r w:rsidR="00E474AE" w:rsidRPr="00F34D68">
        <w:rPr>
          <w:rFonts w:ascii="Times New Roman" w:hAnsi="Times New Roman" w:cs="Times New Roman"/>
          <w:sz w:val="28"/>
          <w:szCs w:val="28"/>
        </w:rPr>
        <w:t>сентября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201</w:t>
      </w:r>
      <w:r w:rsidR="00E474AE" w:rsidRPr="00F34D68">
        <w:rPr>
          <w:rFonts w:ascii="Times New Roman" w:hAnsi="Times New Roman" w:cs="Times New Roman"/>
          <w:sz w:val="28"/>
          <w:szCs w:val="28"/>
        </w:rPr>
        <w:t>9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61D30" w:rsidRPr="00F34D68">
        <w:rPr>
          <w:rFonts w:ascii="Times New Roman" w:hAnsi="Times New Roman" w:cs="Times New Roman"/>
          <w:sz w:val="28"/>
          <w:szCs w:val="28"/>
        </w:rPr>
        <w:t>31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</w:t>
      </w:r>
      <w:r w:rsidR="00561D30" w:rsidRPr="00F34D68">
        <w:rPr>
          <w:rFonts w:ascii="Times New Roman" w:hAnsi="Times New Roman" w:cs="Times New Roman"/>
          <w:sz w:val="28"/>
          <w:szCs w:val="28"/>
        </w:rPr>
        <w:t>мая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202</w:t>
      </w:r>
      <w:r w:rsidR="00561D30" w:rsidRPr="00F34D68">
        <w:rPr>
          <w:rFonts w:ascii="Times New Roman" w:hAnsi="Times New Roman" w:cs="Times New Roman"/>
          <w:sz w:val="28"/>
          <w:szCs w:val="28"/>
        </w:rPr>
        <w:t>1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F34D68">
        <w:rPr>
          <w:rFonts w:ascii="Times New Roman" w:hAnsi="Times New Roman" w:cs="Times New Roman"/>
          <w:sz w:val="28"/>
          <w:szCs w:val="28"/>
        </w:rPr>
        <w:t>Основу данного анализа составляли приказы директора ГОАУ «Новгородский Кванториум» о зачислении обучающихся на обучение по</w:t>
      </w:r>
      <w:r w:rsidR="00C02FA1" w:rsidRPr="00F34D68">
        <w:rPr>
          <w:rFonts w:ascii="Times New Roman" w:hAnsi="Times New Roman" w:cs="Times New Roman"/>
          <w:sz w:val="28"/>
          <w:szCs w:val="28"/>
        </w:rPr>
        <w:t xml:space="preserve"> </w:t>
      </w:r>
      <w:r w:rsidRPr="00F34D68">
        <w:rPr>
          <w:rFonts w:ascii="Times New Roman" w:hAnsi="Times New Roman" w:cs="Times New Roman"/>
          <w:sz w:val="28"/>
          <w:szCs w:val="28"/>
        </w:rPr>
        <w:t>Программе, приказы на отчисление и приказы о завершении обучения.</w:t>
      </w:r>
    </w:p>
    <w:tbl>
      <w:tblPr>
        <w:tblStyle w:val="a4"/>
        <w:tblW w:w="8817" w:type="dxa"/>
        <w:tblLook w:val="04A0" w:firstRow="1" w:lastRow="0" w:firstColumn="1" w:lastColumn="0" w:noHBand="0" w:noVBand="1"/>
      </w:tblPr>
      <w:tblGrid>
        <w:gridCol w:w="511"/>
        <w:gridCol w:w="801"/>
        <w:gridCol w:w="511"/>
        <w:gridCol w:w="511"/>
        <w:gridCol w:w="511"/>
        <w:gridCol w:w="801"/>
        <w:gridCol w:w="511"/>
        <w:gridCol w:w="512"/>
        <w:gridCol w:w="512"/>
        <w:gridCol w:w="802"/>
        <w:gridCol w:w="512"/>
        <w:gridCol w:w="512"/>
        <w:gridCol w:w="512"/>
        <w:gridCol w:w="802"/>
        <w:gridCol w:w="512"/>
        <w:gridCol w:w="512"/>
      </w:tblGrid>
      <w:tr w:rsidR="00D76722" w:rsidRPr="00F34D68" w:rsidTr="00D76722">
        <w:tc>
          <w:tcPr>
            <w:tcW w:w="2217" w:type="dxa"/>
            <w:gridSpan w:val="4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7" w:type="dxa"/>
            <w:gridSpan w:val="4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61D30" w:rsidRPr="00F34D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gridSpan w:val="4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(сентябрь – декабрь 20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2" w:type="dxa"/>
            <w:gridSpan w:val="4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(январь – июнь 202</w:t>
            </w:r>
            <w:r w:rsidR="0012626B"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722" w:rsidRPr="00F34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6722" w:rsidRPr="00F34D68" w:rsidTr="00D76722">
        <w:trPr>
          <w:cantSplit/>
          <w:trHeight w:val="1134"/>
        </w:trPr>
        <w:tc>
          <w:tcPr>
            <w:tcW w:w="542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Зачислено на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91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Завершили</w:t>
            </w:r>
          </w:p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41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43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неув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9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Зачислено на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90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Завершили</w:t>
            </w:r>
          </w:p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39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9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неув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7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Зачислено на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90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Завершили</w:t>
            </w:r>
          </w:p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37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7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неув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4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Зачислено на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90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Завершили</w:t>
            </w:r>
          </w:p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534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  <w:tc>
          <w:tcPr>
            <w:tcW w:w="534" w:type="dxa"/>
            <w:textDirection w:val="btLr"/>
          </w:tcPr>
          <w:p w:rsidR="00D76722" w:rsidRPr="00F34D68" w:rsidRDefault="00D76722" w:rsidP="00E474A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Отчислены по </w:t>
            </w:r>
            <w:proofErr w:type="spellStart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неув</w:t>
            </w:r>
            <w:proofErr w:type="spellEnd"/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. прич.</w:t>
            </w:r>
          </w:p>
        </w:tc>
      </w:tr>
      <w:tr w:rsidR="00D76722" w:rsidRPr="00F34D68" w:rsidTr="00D76722">
        <w:tc>
          <w:tcPr>
            <w:tcW w:w="542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D76722" w:rsidRPr="00F34D68" w:rsidRDefault="00154AB2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D76722" w:rsidRPr="00F34D68" w:rsidRDefault="00E474A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6722" w:rsidRPr="00F34D68" w:rsidRDefault="00D76722" w:rsidP="00E47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01" w:rsidRDefault="00D55801" w:rsidP="00D5580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CB2" w:rsidRPr="00F34D68" w:rsidRDefault="00BA6CB2" w:rsidP="00E474A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освоения Программы:</w:t>
      </w:r>
    </w:p>
    <w:p w:rsidR="00BA6CB2" w:rsidRPr="00F34D68" w:rsidRDefault="00BA6CB2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- </w:t>
      </w:r>
      <w:r w:rsidR="00C02FA1" w:rsidRPr="00F34D68">
        <w:rPr>
          <w:rFonts w:ascii="Times New Roman" w:hAnsi="Times New Roman" w:cs="Times New Roman"/>
          <w:sz w:val="28"/>
          <w:szCs w:val="28"/>
        </w:rPr>
        <w:t>динамика образовательных</w:t>
      </w:r>
      <w:r w:rsidR="000552CA" w:rsidRPr="00F34D68">
        <w:rPr>
          <w:rFonts w:ascii="Times New Roman" w:hAnsi="Times New Roman" w:cs="Times New Roman"/>
          <w:sz w:val="28"/>
          <w:szCs w:val="28"/>
        </w:rPr>
        <w:t xml:space="preserve"> </w:t>
      </w:r>
      <w:r w:rsidR="00C02FA1" w:rsidRPr="00F34D68">
        <w:rPr>
          <w:rFonts w:ascii="Times New Roman" w:hAnsi="Times New Roman" w:cs="Times New Roman"/>
          <w:sz w:val="28"/>
          <w:szCs w:val="28"/>
        </w:rPr>
        <w:t>результатов освоения кейсов Программы;</w:t>
      </w:r>
    </w:p>
    <w:p w:rsidR="00C02FA1" w:rsidRPr="00F34D68" w:rsidRDefault="00C02FA1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- динамика результатов защиты </w:t>
      </w:r>
      <w:r w:rsidR="00E474AE" w:rsidRPr="00F34D68">
        <w:rPr>
          <w:rFonts w:ascii="Times New Roman" w:hAnsi="Times New Roman" w:cs="Times New Roman"/>
          <w:sz w:val="28"/>
          <w:szCs w:val="28"/>
        </w:rPr>
        <w:t>кейсов</w:t>
      </w:r>
      <w:r w:rsidRPr="00F34D6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02FA1" w:rsidRDefault="00904FD1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Основу анализа составили протоколы защиты проектов и протоколы защиты учебных кейсов. Критерии и показатели оценивания отражены в тексте Программы </w:t>
      </w:r>
      <w:proofErr w:type="gramStart"/>
      <w:r w:rsidRPr="00F34D6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34D68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F34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D68">
        <w:rPr>
          <w:rFonts w:ascii="Times New Roman" w:hAnsi="Times New Roman" w:cs="Times New Roman"/>
          <w:sz w:val="28"/>
          <w:szCs w:val="28"/>
        </w:rPr>
        <w:t xml:space="preserve"> </w:t>
      </w:r>
      <w:r w:rsidR="006B2361" w:rsidRPr="00F34D68">
        <w:rPr>
          <w:rFonts w:ascii="Times New Roman" w:hAnsi="Times New Roman" w:cs="Times New Roman"/>
          <w:sz w:val="28"/>
          <w:szCs w:val="28"/>
        </w:rPr>
        <w:t>12-13</w:t>
      </w:r>
      <w:r w:rsidRPr="00F34D68">
        <w:rPr>
          <w:rFonts w:ascii="Times New Roman" w:hAnsi="Times New Roman" w:cs="Times New Roman"/>
          <w:sz w:val="28"/>
          <w:szCs w:val="28"/>
        </w:rPr>
        <w:t>).</w:t>
      </w:r>
    </w:p>
    <w:p w:rsidR="00D55801" w:rsidRPr="00F34D68" w:rsidRDefault="00D55801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B2" w:rsidRDefault="000552CA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Кейс 1. «</w:t>
      </w:r>
      <w:r w:rsidR="00E474AE" w:rsidRPr="00F34D68">
        <w:rPr>
          <w:rFonts w:ascii="Times New Roman" w:hAnsi="Times New Roman" w:cs="Times New Roman"/>
          <w:sz w:val="28"/>
          <w:szCs w:val="28"/>
        </w:rPr>
        <w:t>Вводный</w:t>
      </w:r>
      <w:r w:rsidRPr="00F34D68">
        <w:rPr>
          <w:rFonts w:ascii="Times New Roman" w:hAnsi="Times New Roman" w:cs="Times New Roman"/>
          <w:sz w:val="28"/>
          <w:szCs w:val="28"/>
        </w:rPr>
        <w:t>»</w:t>
      </w:r>
    </w:p>
    <w:p w:rsidR="00D55801" w:rsidRPr="00F34D68" w:rsidRDefault="00D55801" w:rsidP="00E4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C826EE" w:rsidRPr="00F34D68" w:rsidTr="005703DD">
        <w:trPr>
          <w:trHeight w:val="455"/>
        </w:trPr>
        <w:tc>
          <w:tcPr>
            <w:tcW w:w="2152" w:type="dxa"/>
            <w:gridSpan w:val="3"/>
          </w:tcPr>
          <w:p w:rsidR="00C826EE" w:rsidRPr="00F34D68" w:rsidRDefault="00C826E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C826EE" w:rsidRPr="00F34D68" w:rsidRDefault="00C826E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C826EE" w:rsidRPr="00F34D68" w:rsidRDefault="00C826E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C826EE" w:rsidRPr="00F34D68" w:rsidRDefault="00C826EE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5703DD" w:rsidRPr="00F34D68" w:rsidTr="005703DD">
        <w:tc>
          <w:tcPr>
            <w:tcW w:w="769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5703DD" w:rsidRPr="00F34D68" w:rsidRDefault="005703DD" w:rsidP="0057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703DD" w:rsidRPr="00F34D68" w:rsidTr="005703DD">
        <w:tc>
          <w:tcPr>
            <w:tcW w:w="769" w:type="dxa"/>
          </w:tcPr>
          <w:p w:rsidR="00C826EE" w:rsidRPr="00F34D68" w:rsidRDefault="005703DD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826EE" w:rsidRPr="00F34D68" w:rsidRDefault="005703DD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C826EE" w:rsidRPr="00F34D68" w:rsidRDefault="005703DD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826EE" w:rsidRPr="00F34D68" w:rsidRDefault="005703DD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826EE" w:rsidRPr="00F34D68" w:rsidRDefault="00B3713C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C826EE" w:rsidRPr="00F34D68" w:rsidRDefault="005703DD" w:rsidP="00E4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3C26" w:rsidRPr="00F34D68" w:rsidRDefault="005703DD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В – высокий уровень, С – средний </w:t>
      </w:r>
      <w:proofErr w:type="spellStart"/>
      <w:r w:rsidRPr="00F34D6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F34D68">
        <w:rPr>
          <w:rFonts w:ascii="Times New Roman" w:hAnsi="Times New Roman" w:cs="Times New Roman"/>
          <w:sz w:val="28"/>
          <w:szCs w:val="28"/>
        </w:rPr>
        <w:t>, Н – низкий уровень.</w:t>
      </w:r>
    </w:p>
    <w:p w:rsidR="005703DD" w:rsidRDefault="0054697F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9FE24D" wp14:editId="6D8B70CF">
            <wp:extent cx="5519057" cy="3303814"/>
            <wp:effectExtent l="0" t="0" r="571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104F" w:rsidRDefault="00BC104F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1E1" w:rsidRDefault="005711E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Кейс 2. «</w:t>
      </w:r>
      <w:r w:rsidR="00E474AE" w:rsidRPr="00F34D68">
        <w:rPr>
          <w:rFonts w:ascii="Times New Roman" w:hAnsi="Times New Roman" w:cs="Times New Roman"/>
          <w:sz w:val="28"/>
          <w:szCs w:val="28"/>
        </w:rPr>
        <w:t>Движение улитки</w:t>
      </w:r>
      <w:r w:rsidRPr="00F34D68">
        <w:rPr>
          <w:rFonts w:ascii="Times New Roman" w:hAnsi="Times New Roman" w:cs="Times New Roman"/>
          <w:sz w:val="28"/>
          <w:szCs w:val="28"/>
        </w:rPr>
        <w:t>»</w:t>
      </w: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5703DD" w:rsidRPr="00F34D68" w:rsidTr="004F5D9A">
        <w:trPr>
          <w:trHeight w:val="455"/>
        </w:trPr>
        <w:tc>
          <w:tcPr>
            <w:tcW w:w="2152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C104F" w:rsidRPr="00F34D68" w:rsidTr="004F5D9A">
        <w:tc>
          <w:tcPr>
            <w:tcW w:w="769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BC104F" w:rsidRPr="00F34D68" w:rsidRDefault="00B3713C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BC104F" w:rsidRPr="00F34D68" w:rsidRDefault="00B3713C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C104F" w:rsidRPr="00F34D68" w:rsidRDefault="00B3713C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C104F" w:rsidRPr="00F34D68" w:rsidRDefault="00B3713C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BC104F" w:rsidRPr="00F34D68" w:rsidRDefault="00BC104F" w:rsidP="00BC1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52AB" w:rsidRPr="00F34D68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2AB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Кейс 3. «</w:t>
      </w:r>
      <w:r w:rsidR="00E474AE" w:rsidRPr="00F34D68">
        <w:rPr>
          <w:rFonts w:ascii="Times New Roman" w:hAnsi="Times New Roman" w:cs="Times New Roman"/>
          <w:sz w:val="28"/>
          <w:szCs w:val="28"/>
        </w:rPr>
        <w:t>Улиточные бега</w:t>
      </w:r>
      <w:r w:rsidRPr="00F34D68">
        <w:rPr>
          <w:rFonts w:ascii="Times New Roman" w:hAnsi="Times New Roman" w:cs="Times New Roman"/>
          <w:sz w:val="28"/>
          <w:szCs w:val="28"/>
        </w:rPr>
        <w:t>»</w:t>
      </w: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5703DD" w:rsidRPr="00F34D68" w:rsidTr="004F5D9A">
        <w:trPr>
          <w:trHeight w:val="455"/>
        </w:trPr>
        <w:tc>
          <w:tcPr>
            <w:tcW w:w="2152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703DD" w:rsidRPr="00F34D68" w:rsidRDefault="00B3713C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52CA" w:rsidRPr="00F34D68" w:rsidRDefault="000552CA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2AB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Кейс 4. «</w:t>
      </w:r>
      <w:r w:rsidR="00E474AE" w:rsidRPr="00F34D68">
        <w:rPr>
          <w:rFonts w:ascii="Times New Roman" w:hAnsi="Times New Roman" w:cs="Times New Roman"/>
          <w:sz w:val="28"/>
          <w:szCs w:val="28"/>
        </w:rPr>
        <w:t>Действие слюны на крахмал</w:t>
      </w:r>
      <w:r w:rsidRPr="00F34D68">
        <w:rPr>
          <w:rFonts w:ascii="Times New Roman" w:hAnsi="Times New Roman" w:cs="Times New Roman"/>
          <w:sz w:val="28"/>
          <w:szCs w:val="28"/>
        </w:rPr>
        <w:t>»</w:t>
      </w: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5703DD" w:rsidRPr="00F34D68" w:rsidTr="004F5D9A">
        <w:trPr>
          <w:trHeight w:val="455"/>
        </w:trPr>
        <w:tc>
          <w:tcPr>
            <w:tcW w:w="2152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52AB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5801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2AB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lastRenderedPageBreak/>
        <w:t>Кейс 5. «</w:t>
      </w:r>
      <w:r w:rsidR="00E474AE" w:rsidRPr="00F34D68">
        <w:rPr>
          <w:rFonts w:ascii="Times New Roman" w:hAnsi="Times New Roman" w:cs="Times New Roman"/>
          <w:sz w:val="28"/>
          <w:szCs w:val="28"/>
        </w:rPr>
        <w:t>Генетика на котиках</w:t>
      </w:r>
      <w:r w:rsidRPr="00F34D68">
        <w:rPr>
          <w:rFonts w:ascii="Times New Roman" w:hAnsi="Times New Roman" w:cs="Times New Roman"/>
          <w:sz w:val="28"/>
          <w:szCs w:val="28"/>
        </w:rPr>
        <w:t>»</w:t>
      </w: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5703DD" w:rsidRPr="00F34D68" w:rsidTr="004F5D9A">
        <w:trPr>
          <w:trHeight w:val="455"/>
        </w:trPr>
        <w:tc>
          <w:tcPr>
            <w:tcW w:w="2152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703DD" w:rsidRPr="00F34D68" w:rsidTr="004F5D9A">
        <w:tc>
          <w:tcPr>
            <w:tcW w:w="769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703DD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5703DD" w:rsidRPr="00F34D68" w:rsidRDefault="00BC104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5703DD" w:rsidRPr="00F34D68" w:rsidRDefault="005703DD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2AB" w:rsidRPr="00F34D68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2AB" w:rsidRDefault="009352AB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Итоговая защита проекта</w:t>
      </w:r>
    </w:p>
    <w:p w:rsidR="00D55801" w:rsidRPr="00F34D68" w:rsidRDefault="00D55801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51"/>
        <w:gridCol w:w="532"/>
        <w:gridCol w:w="744"/>
        <w:gridCol w:w="850"/>
        <w:gridCol w:w="591"/>
        <w:gridCol w:w="827"/>
        <w:gridCol w:w="850"/>
        <w:gridCol w:w="582"/>
        <w:gridCol w:w="836"/>
        <w:gridCol w:w="850"/>
        <w:gridCol w:w="703"/>
      </w:tblGrid>
      <w:tr w:rsidR="007E1568" w:rsidRPr="00F34D68" w:rsidTr="004F5D9A">
        <w:trPr>
          <w:trHeight w:val="455"/>
        </w:trPr>
        <w:tc>
          <w:tcPr>
            <w:tcW w:w="2152" w:type="dxa"/>
            <w:gridSpan w:val="3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185" w:type="dxa"/>
            <w:gridSpan w:val="3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59" w:type="dxa"/>
            <w:gridSpan w:val="3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389" w:type="dxa"/>
            <w:gridSpan w:val="3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7E1568" w:rsidRPr="00F34D68" w:rsidTr="004F5D9A">
        <w:tc>
          <w:tcPr>
            <w:tcW w:w="769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44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27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2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36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3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E1568" w:rsidRPr="00F34D68" w:rsidTr="004F5D9A">
        <w:tc>
          <w:tcPr>
            <w:tcW w:w="769" w:type="dxa"/>
          </w:tcPr>
          <w:p w:rsidR="007E1568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1568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7E1568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7E1568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7E1568" w:rsidRPr="00F34D68" w:rsidRDefault="00F20F71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E1568" w:rsidRPr="00F34D68" w:rsidRDefault="007E1568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568" w:rsidRPr="00F34D68" w:rsidRDefault="007E1568" w:rsidP="00E474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4FD1" w:rsidRDefault="00904FD1" w:rsidP="007E15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Опрос родителей учащихся уровня удовлетворенности результатами обучения учащихся по Программе </w:t>
      </w:r>
      <w:r w:rsidR="00DC2266" w:rsidRPr="00F34D68">
        <w:rPr>
          <w:rFonts w:ascii="Times New Roman" w:hAnsi="Times New Roman" w:cs="Times New Roman"/>
          <w:sz w:val="28"/>
          <w:szCs w:val="28"/>
        </w:rPr>
        <w:t>(осуществляется на официальном сайте ГОАУ «Новгородский Кванториум»,</w:t>
      </w:r>
      <w:r w:rsidR="00B33B52" w:rsidRPr="00F34D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3B52" w:rsidRPr="00F34D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https://docs.google.com/forms/d/1TUJZJvhdUa6WfMx-XBtSyKAhfaCyNOVs5L7wrpr4TXg/edit</w:t>
        </w:r>
      </w:hyperlink>
      <w:r w:rsidR="00B33B52" w:rsidRPr="00F34D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34D68" w:rsidRPr="00DE3790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https://docs.google.com/forms/d/e/1FAIpQLScCjoRXCqvA1CsQz-Kjx45AIVfkZ_QUAxMhBO7toqrJeIUqNg/viewform</w:t>
        </w:r>
      </w:hyperlink>
      <w:r w:rsidR="00DC2266" w:rsidRPr="00F34D68">
        <w:rPr>
          <w:rFonts w:ascii="Times New Roman" w:hAnsi="Times New Roman" w:cs="Times New Roman"/>
          <w:sz w:val="28"/>
          <w:szCs w:val="28"/>
        </w:rPr>
        <w:t>)</w:t>
      </w:r>
    </w:p>
    <w:p w:rsidR="00F34D68" w:rsidRPr="00F34D68" w:rsidRDefault="00F34D68" w:rsidP="007E15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AB" w:rsidRDefault="00B33B52" w:rsidP="0093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185" cy="3695700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2AB" w:rsidRPr="009352AB" w:rsidRDefault="009352AB" w:rsidP="00935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6F" w:rsidRPr="00F34D68" w:rsidRDefault="00185B6F" w:rsidP="00904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B6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34D68">
        <w:rPr>
          <w:rFonts w:ascii="Times New Roman" w:hAnsi="Times New Roman" w:cs="Times New Roman"/>
          <w:sz w:val="28"/>
          <w:szCs w:val="28"/>
        </w:rPr>
        <w:t xml:space="preserve">инамика </w:t>
      </w:r>
      <w:r w:rsidR="00DA5116" w:rsidRPr="00F34D68">
        <w:rPr>
          <w:rFonts w:ascii="Times New Roman" w:hAnsi="Times New Roman" w:cs="Times New Roman"/>
          <w:sz w:val="28"/>
          <w:szCs w:val="28"/>
        </w:rPr>
        <w:t>результативности участия</w:t>
      </w:r>
      <w:r w:rsidRPr="00F34D68">
        <w:rPr>
          <w:rFonts w:ascii="Times New Roman" w:hAnsi="Times New Roman" w:cs="Times New Roman"/>
          <w:sz w:val="28"/>
          <w:szCs w:val="28"/>
        </w:rPr>
        <w:t xml:space="preserve"> учащихся в конкурсных мероприятиях.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принимали участие в следующих конкурсах: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D68">
        <w:rPr>
          <w:rFonts w:ascii="Times New Roman" w:hAnsi="Times New Roman" w:cs="Times New Roman"/>
          <w:sz w:val="28"/>
          <w:szCs w:val="28"/>
        </w:rPr>
        <w:t>-  Международный конкурса детских инженерных команд «</w:t>
      </w:r>
      <w:proofErr w:type="spellStart"/>
      <w:r w:rsidRPr="00F34D68">
        <w:rPr>
          <w:rFonts w:ascii="Times New Roman" w:hAnsi="Times New Roman" w:cs="Times New Roman"/>
          <w:sz w:val="28"/>
          <w:szCs w:val="28"/>
        </w:rPr>
        <w:t>Кванториада</w:t>
      </w:r>
      <w:proofErr w:type="spellEnd"/>
      <w:r w:rsidRPr="00F34D68">
        <w:rPr>
          <w:rFonts w:ascii="Times New Roman" w:hAnsi="Times New Roman" w:cs="Times New Roman"/>
          <w:sz w:val="28"/>
          <w:szCs w:val="28"/>
        </w:rPr>
        <w:t>» — 2019 по направлению «Инструмент редактирования генов».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sz w:val="28"/>
          <w:szCs w:val="28"/>
        </w:rPr>
        <w:t>- олимпиада НТИ по профилю «Геномное редактирование»</w:t>
      </w: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sz w:val="28"/>
          <w:szCs w:val="28"/>
        </w:rPr>
        <w:t xml:space="preserve">- </w:t>
      </w:r>
      <w:r w:rsidRPr="00F34D68">
        <w:rPr>
          <w:rFonts w:ascii="Times New Roman" w:hAnsi="Times New Roman" w:cs="Times New Roman"/>
          <w:bCs/>
          <w:sz w:val="28"/>
          <w:szCs w:val="28"/>
        </w:rPr>
        <w:t>Всероссийский конкурс научно-технологических проектов «Большие вызовы»,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4D68">
        <w:rPr>
          <w:rFonts w:ascii="Times New Roman" w:hAnsi="Times New Roman" w:cs="Times New Roman"/>
          <w:bCs/>
          <w:sz w:val="28"/>
          <w:szCs w:val="28"/>
        </w:rPr>
        <w:t>Всероссийский конкурс на обучение по тематической образовательной программе «Школа исследователей и изобретателей «</w:t>
      </w:r>
      <w:proofErr w:type="spellStart"/>
      <w:r w:rsidRPr="00F34D68">
        <w:rPr>
          <w:rFonts w:ascii="Times New Roman" w:hAnsi="Times New Roman" w:cs="Times New Roman"/>
          <w:bCs/>
          <w:sz w:val="28"/>
          <w:szCs w:val="28"/>
        </w:rPr>
        <w:t>ЮниКвант</w:t>
      </w:r>
      <w:proofErr w:type="spellEnd"/>
      <w:r w:rsidRPr="00F34D68">
        <w:rPr>
          <w:rFonts w:ascii="Times New Roman" w:hAnsi="Times New Roman" w:cs="Times New Roman"/>
          <w:bCs/>
          <w:sz w:val="28"/>
          <w:szCs w:val="28"/>
        </w:rPr>
        <w:t>» в ФГБОУ «ВДЦ «Океан».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Всероссийский конкурс «Моя страна – моя Россия», 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Всероссийский конкурс «Юные исследователи окружающей среды»,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Всероссийский конкурс экологических проектов «</w:t>
      </w:r>
      <w:proofErr w:type="spellStart"/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Экопатруль</w:t>
      </w:r>
      <w:proofErr w:type="spellEnd"/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</w:p>
    <w:p w:rsidR="00B44C8F" w:rsidRPr="00F34D68" w:rsidRDefault="00B44C8F" w:rsidP="00B44C8F">
      <w:pPr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Всероссийский конкурс проектов школьников и студентов «Реактор».</w:t>
      </w:r>
    </w:p>
    <w:p w:rsidR="00B44C8F" w:rsidRPr="00F34D68" w:rsidRDefault="00B44C8F" w:rsidP="00B44C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24"/>
        <w:gridCol w:w="1123"/>
        <w:gridCol w:w="1123"/>
        <w:gridCol w:w="1123"/>
        <w:gridCol w:w="1123"/>
        <w:gridCol w:w="1123"/>
        <w:gridCol w:w="1123"/>
        <w:gridCol w:w="1123"/>
      </w:tblGrid>
      <w:tr w:rsidR="00B44C8F" w:rsidRPr="00F34D68" w:rsidTr="004F5D9A">
        <w:tc>
          <w:tcPr>
            <w:tcW w:w="2246" w:type="dxa"/>
            <w:gridSpan w:val="2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 итерация (сентябрь – декабрь 2019)</w:t>
            </w:r>
          </w:p>
        </w:tc>
        <w:tc>
          <w:tcPr>
            <w:tcW w:w="2246" w:type="dxa"/>
            <w:gridSpan w:val="2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4 итерация (январь – май 2020)</w:t>
            </w:r>
          </w:p>
        </w:tc>
        <w:tc>
          <w:tcPr>
            <w:tcW w:w="2246" w:type="dxa"/>
            <w:gridSpan w:val="2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 итерация (сентябрь – декабрь 2020)</w:t>
            </w:r>
          </w:p>
        </w:tc>
        <w:tc>
          <w:tcPr>
            <w:tcW w:w="2247" w:type="dxa"/>
            <w:gridSpan w:val="2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6 итерация (январь – июнь 2021)</w:t>
            </w:r>
          </w:p>
        </w:tc>
      </w:tr>
      <w:tr w:rsidR="00B44C8F" w:rsidRPr="00F34D68" w:rsidTr="004F5D9A"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123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24" w:type="dxa"/>
          </w:tcPr>
          <w:p w:rsidR="00B44C8F" w:rsidRPr="00F34D68" w:rsidRDefault="00B44C8F" w:rsidP="00B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B44C8F" w:rsidRPr="00F34D68" w:rsidTr="004F5D9A"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B44C8F" w:rsidRPr="00F34D68" w:rsidRDefault="00B44C8F" w:rsidP="004F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85B6F" w:rsidRPr="00F34D68" w:rsidRDefault="00185B6F" w:rsidP="00D76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722" w:rsidRDefault="00B44C8F" w:rsidP="00D76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60701" wp14:editId="1E969AFF">
            <wp:extent cx="5458823" cy="3406775"/>
            <wp:effectExtent l="0" t="0" r="889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1" w:name="_GoBack"/>
      <w:bookmarkEnd w:id="1"/>
    </w:p>
    <w:sectPr w:rsidR="00D7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82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86"/>
    <w:rsid w:val="00022EA2"/>
    <w:rsid w:val="000552CA"/>
    <w:rsid w:val="00060AD1"/>
    <w:rsid w:val="000F1C68"/>
    <w:rsid w:val="0012626B"/>
    <w:rsid w:val="00154AB2"/>
    <w:rsid w:val="00185B6F"/>
    <w:rsid w:val="001B5A86"/>
    <w:rsid w:val="00332E62"/>
    <w:rsid w:val="003C3C26"/>
    <w:rsid w:val="0052548E"/>
    <w:rsid w:val="0054697F"/>
    <w:rsid w:val="00561D30"/>
    <w:rsid w:val="005703DD"/>
    <w:rsid w:val="005711E1"/>
    <w:rsid w:val="005B033C"/>
    <w:rsid w:val="006B2361"/>
    <w:rsid w:val="007A5BC3"/>
    <w:rsid w:val="007E1568"/>
    <w:rsid w:val="00904FD1"/>
    <w:rsid w:val="009352AB"/>
    <w:rsid w:val="00A877EC"/>
    <w:rsid w:val="00B33B52"/>
    <w:rsid w:val="00B3713C"/>
    <w:rsid w:val="00B44C8F"/>
    <w:rsid w:val="00BA6CB2"/>
    <w:rsid w:val="00BC104F"/>
    <w:rsid w:val="00BD4847"/>
    <w:rsid w:val="00C02FA1"/>
    <w:rsid w:val="00C826EE"/>
    <w:rsid w:val="00CF18A4"/>
    <w:rsid w:val="00D4173B"/>
    <w:rsid w:val="00D55801"/>
    <w:rsid w:val="00D76722"/>
    <w:rsid w:val="00DA5116"/>
    <w:rsid w:val="00DC2266"/>
    <w:rsid w:val="00E13B59"/>
    <w:rsid w:val="00E474AE"/>
    <w:rsid w:val="00F20F71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C26E"/>
  <w15:chartTrackingRefBased/>
  <w15:docId w15:val="{DEA24624-82CE-4399-98FA-22E4CFE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B2"/>
    <w:pPr>
      <w:ind w:left="720"/>
      <w:contextualSpacing/>
    </w:pPr>
  </w:style>
  <w:style w:type="table" w:styleId="a4">
    <w:name w:val="Table Grid"/>
    <w:basedOn w:val="a1"/>
    <w:uiPriority w:val="39"/>
    <w:rsid w:val="00D7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3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CjoRXCqvA1CsQz-Kjx45AIVfkZ_QUAxMhBO7toqrJeIUq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UJZJvhdUa6WfMx-XBtSyKAhfaCyNOVs5L7wrpr4TXg/edit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Кейс "Вводный"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Лист1!$A$34:$L$35</c:f>
              <c:multiLvlStrCache>
                <c:ptCount val="12"/>
                <c:lvl>
                  <c:pt idx="0">
                    <c:v>В</c:v>
                  </c:pt>
                  <c:pt idx="1">
                    <c:v>С</c:v>
                  </c:pt>
                  <c:pt idx="2">
                    <c:v>Н</c:v>
                  </c:pt>
                  <c:pt idx="3">
                    <c:v>В</c:v>
                  </c:pt>
                  <c:pt idx="4">
                    <c:v>С</c:v>
                  </c:pt>
                  <c:pt idx="5">
                    <c:v>Н</c:v>
                  </c:pt>
                  <c:pt idx="6">
                    <c:v>В</c:v>
                  </c:pt>
                  <c:pt idx="7">
                    <c:v>С</c:v>
                  </c:pt>
                  <c:pt idx="8">
                    <c:v>Н</c:v>
                  </c:pt>
                  <c:pt idx="9">
                    <c:v>В</c:v>
                  </c:pt>
                  <c:pt idx="10">
                    <c:v>С</c:v>
                  </c:pt>
                  <c:pt idx="11">
                    <c:v>Н</c:v>
                  </c:pt>
                </c:lvl>
                <c:lvl>
                  <c:pt idx="0">
                    <c:v>3 итерация (сентябрь – декабрь 2019)</c:v>
                  </c:pt>
                  <c:pt idx="3">
                    <c:v>4 итерация (январь – май 2020)</c:v>
                  </c:pt>
                  <c:pt idx="6">
                    <c:v>5 итерация (сентябрь – декабрь 2020)</c:v>
                  </c:pt>
                  <c:pt idx="9">
                    <c:v>6 итерация (январь – июнь 2021)</c:v>
                  </c:pt>
                </c:lvl>
              </c:multiLvlStrCache>
            </c:multiLvlStrRef>
          </c:cat>
          <c:val>
            <c:numRef>
              <c:f>Лист1!$A$36:$L$36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  <c:pt idx="9">
                  <c:v>8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8-40C3-B213-366BB8B91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3044751"/>
        <c:axId val="1073048911"/>
      </c:barChart>
      <c:catAx>
        <c:axId val="1073044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3048911"/>
        <c:crosses val="autoZero"/>
        <c:auto val="1"/>
        <c:lblAlgn val="ctr"/>
        <c:lblOffset val="100"/>
        <c:noMultiLvlLbl val="0"/>
      </c:catAx>
      <c:valAx>
        <c:axId val="1073048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044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родителей</c:v>
                </c:pt>
              </c:strCache>
            </c:strRef>
          </c:tx>
          <c:dPt>
            <c:idx val="0"/>
            <c:bubble3D val="0"/>
            <c:spPr>
              <a:solidFill>
                <a:srgbClr val="E64A4A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B62-40B0-B42E-6A312ED4945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6B62-40B0-B42E-6A312ED494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B62-40B0-B42E-6A312ED4945B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6B62-40B0-B42E-6A312ED494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B62-40B0-B42E-6A312ED4945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B62-40B0-B42E-6A312ED4945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B62-40B0-B42E-6A312ED4945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B62-40B0-B42E-6A312ED4945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B62-40B0-B42E-6A312ED4945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62-40B0-B42E-6A312ED4945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 удовлетворен </c:v>
                </c:pt>
                <c:pt idx="2">
                  <c:v>Затрудняюсь ответить </c:v>
                </c:pt>
                <c:pt idx="3">
                  <c:v>Скорее не удовлетворен</c:v>
                </c:pt>
                <c:pt idx="4">
                  <c:v>Полностью не удовлетворен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2-40B0-B42E-6A312ED494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результативности участия учащихся в конкурсных мероприятиях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Лист1!$A$29:$H$30</c:f>
              <c:multiLvlStrCache>
                <c:ptCount val="8"/>
                <c:lvl>
                  <c:pt idx="0">
                    <c:v>Количество участников </c:v>
                  </c:pt>
                  <c:pt idx="1">
                    <c:v>Количество призеров</c:v>
                  </c:pt>
                  <c:pt idx="2">
                    <c:v>Количество участников </c:v>
                  </c:pt>
                  <c:pt idx="3">
                    <c:v>Количество призеров</c:v>
                  </c:pt>
                  <c:pt idx="4">
                    <c:v>Количество участников </c:v>
                  </c:pt>
                  <c:pt idx="5">
                    <c:v>Количество призеров</c:v>
                  </c:pt>
                  <c:pt idx="6">
                    <c:v>Количество участников </c:v>
                  </c:pt>
                  <c:pt idx="7">
                    <c:v>Количество призеров</c:v>
                  </c:pt>
                </c:lvl>
                <c:lvl>
                  <c:pt idx="0">
                    <c:v>3 итерация (сентябрь – декабрь 2019)</c:v>
                  </c:pt>
                  <c:pt idx="2">
                    <c:v>4 итерация (январь – май 2020)</c:v>
                  </c:pt>
                  <c:pt idx="4">
                    <c:v>5 итерация (сентябрь – декабрь 2020)</c:v>
                  </c:pt>
                  <c:pt idx="6">
                    <c:v>6 итерация (январь – июнь 2021)</c:v>
                  </c:pt>
                </c:lvl>
              </c:multiLvlStrCache>
            </c:multiLvlStrRef>
          </c:cat>
          <c:val>
            <c:numRef>
              <c:f>Лист1!$A$31:$H$31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2</c:v>
                </c:pt>
                <c:pt idx="6">
                  <c:v>9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0-4A5B-A86E-EBDA64397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703791"/>
        <c:axId val="1134702543"/>
      </c:barChart>
      <c:catAx>
        <c:axId val="1134703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4702543"/>
        <c:crosses val="autoZero"/>
        <c:auto val="1"/>
        <c:lblAlgn val="ctr"/>
        <c:lblOffset val="100"/>
        <c:noMultiLvlLbl val="0"/>
      </c:catAx>
      <c:valAx>
        <c:axId val="1134702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703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Сарычева Татьяна Михайловна</cp:lastModifiedBy>
  <cp:revision>3</cp:revision>
  <dcterms:created xsi:type="dcterms:W3CDTF">2021-08-18T13:01:00Z</dcterms:created>
  <dcterms:modified xsi:type="dcterms:W3CDTF">2021-08-18T13:25:00Z</dcterms:modified>
</cp:coreProperties>
</file>