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6EF2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7822926"/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НОВГОРОДСКОЙ ОБЛАСТИ</w:t>
      </w:r>
    </w:p>
    <w:p w14:paraId="7398FA20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ОБЛАСТНОЕ АВТОНОМНОЕ УЧРЕЖДЕНИЕ</w:t>
      </w:r>
    </w:p>
    <w:p w14:paraId="4EC09104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>«НОВГОРОДСКИЙ КВАНТОРИУМ»</w:t>
      </w:r>
    </w:p>
    <w:p w14:paraId="4C8815CD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BB94107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05E12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598AF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F1144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6578B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F92105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74BF7E" w14:textId="77777777" w:rsidR="00D51DE3" w:rsidRPr="00FB11A0" w:rsidRDefault="00D51DE3" w:rsidP="00D51D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1A0">
        <w:rPr>
          <w:rFonts w:ascii="Times New Roman" w:hAnsi="Times New Roman" w:cs="Times New Roman"/>
          <w:b/>
          <w:bCs/>
          <w:sz w:val="28"/>
          <w:szCs w:val="28"/>
        </w:rPr>
        <w:t>Описание опыта работы и сведения о качестве реализации дополнительной общеобразовательной программы</w:t>
      </w:r>
    </w:p>
    <w:p w14:paraId="13E31639" w14:textId="77777777" w:rsidR="00D51DE3" w:rsidRPr="00FB11A0" w:rsidRDefault="00D51DE3" w:rsidP="00D51D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84D32" w14:textId="77777777"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62B64" w14:textId="77777777"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B65F5" w14:textId="77777777"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33E8C" w14:textId="77777777"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101352D6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5D8447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A87BE6" w14:textId="77777777" w:rsidR="00FB11A0" w:rsidRPr="00FB11A0" w:rsidRDefault="00FB11A0" w:rsidP="00D51D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 xml:space="preserve">Румянцев Сергей Константинович, </w:t>
      </w:r>
    </w:p>
    <w:p w14:paraId="10A5F3CF" w14:textId="77777777" w:rsidR="00FB11A0" w:rsidRPr="00FB11A0" w:rsidRDefault="00FB11A0" w:rsidP="00D51D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49870A17" w14:textId="77777777" w:rsidR="00D51DE3" w:rsidRPr="00FB11A0" w:rsidRDefault="00FB11A0" w:rsidP="00D51D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>ГОАУ «Новгородский Кванториум»</w:t>
      </w:r>
    </w:p>
    <w:p w14:paraId="5C9AEF8B" w14:textId="77777777" w:rsidR="00D51DE3" w:rsidRPr="00FB11A0" w:rsidRDefault="00D51DE3" w:rsidP="00D51D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E48382" w14:textId="77777777" w:rsidR="00D51DE3" w:rsidRPr="00FB11A0" w:rsidRDefault="00D51DE3" w:rsidP="00D51DE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5EE29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DE963B" w14:textId="77777777"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36082A" w14:textId="77777777"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E3E59D" w14:textId="77777777" w:rsidR="00D51DE3" w:rsidRDefault="00193482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Великий Новгород, 2023</w:t>
      </w:r>
    </w:p>
    <w:p w14:paraId="57EC6DE8" w14:textId="77777777" w:rsidR="00FB11A0" w:rsidRDefault="00FB11A0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414E20" w14:textId="77777777" w:rsidR="00FB11A0" w:rsidRPr="00FB11A0" w:rsidRDefault="00FB11A0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5EEA3A" w14:textId="77777777" w:rsidR="00D51DE3" w:rsidRPr="006D3D72" w:rsidRDefault="00D51DE3" w:rsidP="00D51D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_Hlk67822864"/>
      <w:r w:rsidRPr="006D3D72">
        <w:rPr>
          <w:rFonts w:ascii="Times New Roman" w:hAnsi="Times New Roman" w:cs="Times New Roman"/>
          <w:b/>
          <w:sz w:val="28"/>
          <w:szCs w:val="28"/>
        </w:rPr>
        <w:lastRenderedPageBreak/>
        <w:t>Отражение профессиональных взглядов и позиций педагога дополнительного образования.</w:t>
      </w:r>
    </w:p>
    <w:p w14:paraId="6C4CB3A5" w14:textId="77777777" w:rsidR="00D51DE3" w:rsidRPr="006D3D72" w:rsidRDefault="00D51DE3" w:rsidP="00FB11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Когда слышу термин «дополнительное образование» мне становится немного обидно. На мой взгляд, этот процесс можно назвать иначе – «система гармоничного развития личности», ведь педагог дополнительного образования учит детей мечтать, а из мечтателей превращает их в творцов. </w:t>
      </w:r>
    </w:p>
    <w:p w14:paraId="5594B574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Педагог внешкольник, педагог мобильного Кванториума, можно сказать сельский педагог, обязан предъявлять особые требования к себе, как к базовому ориентиру состоявшейся, дисциплинированной, волевой, сформировавшейся личности. Ведь именно собою он являет образец подражания, своими действиями и поведением закрепляет в сознании детей формулу правильного и наиболее приоритетного способа становления успешного, востребованного человека в современных условиях. Преимущества педагога дополнительного образования заключается в возможности реализовать взаимодействие с каждым ребёнком – это является обязательным условием успешности образовательного процесса: ведь дети приходят на занятия, прежде всего, для того, чтобы содержательно и эмоционально пообщаться со значимым для них взрослым. </w:t>
      </w:r>
      <w:bookmarkEnd w:id="2"/>
      <w:r w:rsidRPr="006D3D72">
        <w:rPr>
          <w:rFonts w:ascii="Times New Roman" w:hAnsi="Times New Roman" w:cs="Times New Roman"/>
          <w:sz w:val="28"/>
          <w:szCs w:val="28"/>
        </w:rPr>
        <w:t>Тем самым я, как педагог дополнительного образования, решаю целый ряд педагогических задач:</w:t>
      </w:r>
    </w:p>
    <w:p w14:paraId="45020E5D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помогаю ребёнку адаптироваться в новом коллективе, занять в нём достойное место;</w:t>
      </w:r>
    </w:p>
    <w:p w14:paraId="7AEDDCD9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выявляю и развиваю потенциальные общие и специальные возможности и способности </w:t>
      </w:r>
      <w:r w:rsidR="001A521A">
        <w:rPr>
          <w:rFonts w:ascii="Times New Roman" w:hAnsi="Times New Roman" w:cs="Times New Roman"/>
          <w:sz w:val="28"/>
          <w:szCs w:val="28"/>
        </w:rPr>
        <w:t>обучающегося</w:t>
      </w:r>
      <w:r w:rsidRPr="006D3D72">
        <w:rPr>
          <w:rFonts w:ascii="Times New Roman" w:hAnsi="Times New Roman" w:cs="Times New Roman"/>
          <w:sz w:val="28"/>
          <w:szCs w:val="28"/>
        </w:rPr>
        <w:t>;</w:t>
      </w:r>
    </w:p>
    <w:p w14:paraId="123E7396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формирую в ребёнке уверенность в своих силах, стремление к постоянному саморазвитию;</w:t>
      </w:r>
    </w:p>
    <w:p w14:paraId="00E4F3A0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способствую удовлетворению его потребности в самоутверждении и признании, создаю каждому «ситуацию успеха»;</w:t>
      </w:r>
    </w:p>
    <w:p w14:paraId="6A62E217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развиваю в ребёнке психологическую уверенность перед публичными выступлениями;</w:t>
      </w:r>
    </w:p>
    <w:p w14:paraId="6E88898F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формирую у обучающихся адекватность в оценках и самооценке, стремление к получению профессионального анализа результатов своей работы;</w:t>
      </w:r>
    </w:p>
    <w:p w14:paraId="07122C43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создаю условия для развития творческих способностей обучающихся.</w:t>
      </w:r>
    </w:p>
    <w:p w14:paraId="5F38BCD0" w14:textId="77777777"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можно определить, что я, как педагог дополнительного образования представляю собой:</w:t>
      </w:r>
    </w:p>
    <w:p w14:paraId="1EB0536D" w14:textId="77777777"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профессионала, который является для ребёнка образцом в выбранном им виде творческой деятельности;</w:t>
      </w:r>
    </w:p>
    <w:p w14:paraId="6D7D4A98" w14:textId="77777777"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педагога, который способен помочь </w:t>
      </w:r>
      <w:r w:rsidR="001A521A">
        <w:rPr>
          <w:rFonts w:ascii="Times New Roman" w:hAnsi="Times New Roman" w:cs="Times New Roman"/>
          <w:sz w:val="28"/>
          <w:szCs w:val="28"/>
        </w:rPr>
        <w:t>обучающемуся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стать самостоятельным и творческим человеком;</w:t>
      </w:r>
    </w:p>
    <w:p w14:paraId="7AA3ACCA" w14:textId="77777777"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лидера детского коллектива, который может способствовать социальному становлению каждого его члена;</w:t>
      </w:r>
    </w:p>
    <w:p w14:paraId="7428C015" w14:textId="77777777"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воспитателя, который может значительно повлиять на формирование личности воспитанника;</w:t>
      </w:r>
    </w:p>
    <w:bookmarkEnd w:id="0"/>
    <w:p w14:paraId="5A5DEBD3" w14:textId="77777777" w:rsidR="005C2F55" w:rsidRPr="006D3D72" w:rsidRDefault="005C2F55" w:rsidP="00FB11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3" w:name="_Hlk67822988"/>
      <w:r w:rsidRPr="006D3D72">
        <w:rPr>
          <w:rFonts w:ascii="Times New Roman" w:hAnsi="Times New Roman" w:cs="Times New Roman"/>
          <w:b/>
          <w:sz w:val="28"/>
          <w:szCs w:val="28"/>
        </w:rPr>
        <w:t xml:space="preserve">Отражение </w:t>
      </w:r>
      <w:r w:rsidR="00035DD7" w:rsidRPr="006D3D72">
        <w:rPr>
          <w:rFonts w:ascii="Times New Roman" w:hAnsi="Times New Roman" w:cs="Times New Roman"/>
          <w:b/>
          <w:sz w:val="28"/>
          <w:szCs w:val="28"/>
        </w:rPr>
        <w:t>процесса профессиональной деятельности педагога по реализации дополнительной общеобразовательной программы.</w:t>
      </w:r>
    </w:p>
    <w:p w14:paraId="602CE3C7" w14:textId="77777777" w:rsidR="00035DD7" w:rsidRPr="006D3D72" w:rsidRDefault="008F15BF" w:rsidP="00FB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6D3D72" w:rsidRPr="006D3D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3D72">
        <w:rPr>
          <w:rFonts w:ascii="Times New Roman" w:eastAsia="Times New Roman" w:hAnsi="Times New Roman" w:cs="Times New Roman"/>
          <w:sz w:val="28"/>
          <w:szCs w:val="28"/>
        </w:rPr>
        <w:t xml:space="preserve"> по которой я работаю </w:t>
      </w:r>
      <w:r w:rsidRPr="006D3D72">
        <w:rPr>
          <w:rFonts w:ascii="Times New Roman" w:hAnsi="Times New Roman" w:cs="Times New Roman"/>
          <w:sz w:val="28"/>
          <w:szCs w:val="28"/>
        </w:rPr>
        <w:t>«</w:t>
      </w:r>
      <w:r w:rsidRPr="006D3D72">
        <w:rPr>
          <w:rFonts w:ascii="Times New Roman" w:hAnsi="Times New Roman" w:cs="Times New Roman"/>
          <w:bCs/>
          <w:sz w:val="28"/>
          <w:szCs w:val="28"/>
        </w:rPr>
        <w:t>Основы промышленного дизайна</w:t>
      </w:r>
      <w:r w:rsidRPr="006D3D72">
        <w:rPr>
          <w:rFonts w:ascii="Times New Roman" w:hAnsi="Times New Roman" w:cs="Times New Roman"/>
          <w:sz w:val="28"/>
          <w:szCs w:val="28"/>
        </w:rPr>
        <w:t>»</w:t>
      </w:r>
      <w:r w:rsidRPr="006D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1A">
        <w:rPr>
          <w:rFonts w:ascii="Times New Roman" w:eastAsia="Times New Roman" w:hAnsi="Times New Roman" w:cs="Times New Roman"/>
          <w:sz w:val="28"/>
          <w:szCs w:val="28"/>
        </w:rPr>
        <w:t>относится (далее – Программа) к общеобразовательным</w:t>
      </w:r>
      <w:r w:rsidRPr="006D3D72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общеразвивающим программам </w:t>
      </w:r>
      <w:r w:rsidRPr="006D3D72">
        <w:rPr>
          <w:rFonts w:ascii="Times New Roman" w:hAnsi="Times New Roman" w:cs="Times New Roman"/>
          <w:sz w:val="28"/>
          <w:szCs w:val="28"/>
        </w:rPr>
        <w:t xml:space="preserve">технической направленности. Она направлена на становление проектной деятельности учащихся в области современных инженерных технологий. В ходе обучения по программе </w:t>
      </w:r>
      <w:r w:rsidR="001A521A">
        <w:rPr>
          <w:rFonts w:ascii="Times New Roman" w:hAnsi="Times New Roman" w:cs="Times New Roman"/>
          <w:sz w:val="28"/>
          <w:szCs w:val="28"/>
        </w:rPr>
        <w:t>обучающиеся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знакомятся с основами промышленного дизайна. Обучающиеся </w:t>
      </w:r>
      <w:r w:rsidR="00193482">
        <w:rPr>
          <w:rFonts w:ascii="Times New Roman" w:hAnsi="Times New Roman" w:cs="Times New Roman"/>
          <w:sz w:val="28"/>
          <w:szCs w:val="28"/>
        </w:rPr>
        <w:t>осваивают</w:t>
      </w:r>
      <w:r w:rsidRPr="006D3D72">
        <w:rPr>
          <w:rFonts w:ascii="Times New Roman" w:hAnsi="Times New Roman" w:cs="Times New Roman"/>
          <w:sz w:val="28"/>
          <w:szCs w:val="28"/>
        </w:rPr>
        <w:t xml:space="preserve"> навыки работы на высокотехнологичном оборудовании, знакомятся с основами теории решения изобретательских задач, инженерии, а также определя</w:t>
      </w:r>
      <w:r w:rsidR="0032232D" w:rsidRPr="006D3D72">
        <w:rPr>
          <w:rFonts w:ascii="Times New Roman" w:hAnsi="Times New Roman" w:cs="Times New Roman"/>
          <w:sz w:val="28"/>
          <w:szCs w:val="28"/>
        </w:rPr>
        <w:t>ют</w:t>
      </w:r>
      <w:r w:rsidRPr="006D3D72">
        <w:rPr>
          <w:rFonts w:ascii="Times New Roman" w:hAnsi="Times New Roman" w:cs="Times New Roman"/>
          <w:sz w:val="28"/>
          <w:szCs w:val="28"/>
        </w:rPr>
        <w:t xml:space="preserve"> наиболее интересные направления для дальнейшего практического изучения. Такие как 3</w:t>
      </w:r>
      <w:r w:rsidRPr="006D3D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3D72">
        <w:rPr>
          <w:rFonts w:ascii="Times New Roman" w:hAnsi="Times New Roman" w:cs="Times New Roman"/>
          <w:sz w:val="28"/>
          <w:szCs w:val="28"/>
        </w:rPr>
        <w:t xml:space="preserve"> моделирование и прототипирование, аддитивные технологии, графический дизайн</w:t>
      </w:r>
      <w:r w:rsidR="0032232D" w:rsidRPr="006D3D72">
        <w:rPr>
          <w:rFonts w:ascii="Times New Roman" w:hAnsi="Times New Roman" w:cs="Times New Roman"/>
          <w:sz w:val="28"/>
          <w:szCs w:val="28"/>
        </w:rPr>
        <w:t xml:space="preserve">, </w:t>
      </w:r>
      <w:r w:rsidRPr="006D3D72">
        <w:rPr>
          <w:rFonts w:ascii="Times New Roman" w:hAnsi="Times New Roman" w:cs="Times New Roman"/>
          <w:sz w:val="28"/>
          <w:szCs w:val="28"/>
        </w:rPr>
        <w:t xml:space="preserve">лазерная резка и </w:t>
      </w:r>
      <w:r w:rsidR="0032232D" w:rsidRPr="006D3D72">
        <w:rPr>
          <w:rFonts w:ascii="Times New Roman" w:hAnsi="Times New Roman" w:cs="Times New Roman"/>
          <w:sz w:val="28"/>
          <w:szCs w:val="28"/>
        </w:rPr>
        <w:t>пост</w:t>
      </w:r>
      <w:r w:rsidRPr="006D3D72">
        <w:rPr>
          <w:rFonts w:ascii="Times New Roman" w:hAnsi="Times New Roman" w:cs="Times New Roman"/>
          <w:sz w:val="28"/>
          <w:szCs w:val="28"/>
        </w:rPr>
        <w:t xml:space="preserve">обработка изделия. </w:t>
      </w:r>
    </w:p>
    <w:p w14:paraId="352B393D" w14:textId="77777777" w:rsidR="0032232D" w:rsidRPr="006D3D72" w:rsidRDefault="008F15BF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bCs/>
          <w:sz w:val="28"/>
          <w:szCs w:val="28"/>
        </w:rPr>
        <w:t xml:space="preserve">Процесс обучения и воспитания </w:t>
      </w:r>
      <w:r w:rsidR="001A521A">
        <w:rPr>
          <w:rFonts w:ascii="Times New Roman" w:hAnsi="Times New Roman" w:cs="Times New Roman"/>
          <w:bCs/>
          <w:sz w:val="28"/>
          <w:szCs w:val="28"/>
        </w:rPr>
        <w:t xml:space="preserve">реализуется с учетом </w:t>
      </w:r>
      <w:r w:rsidRPr="006D3D72">
        <w:rPr>
          <w:rFonts w:ascii="Times New Roman" w:hAnsi="Times New Roman" w:cs="Times New Roman"/>
          <w:bCs/>
          <w:sz w:val="28"/>
          <w:szCs w:val="28"/>
        </w:rPr>
        <w:t>возрастных особенностей</w:t>
      </w:r>
      <w:r w:rsidR="001A521A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6D3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3D72">
        <w:rPr>
          <w:rFonts w:ascii="Times New Roman" w:hAnsi="Times New Roman" w:cs="Times New Roman"/>
          <w:sz w:val="28"/>
          <w:szCs w:val="28"/>
        </w:rPr>
        <w:t>Реализация метода кейсов позволяет сделать поставленную задачу более наглядной и мотивирует использовать получаемые знания в реальной жизни. О</w:t>
      </w:r>
      <w:r w:rsidRPr="006D3D72">
        <w:rPr>
          <w:rFonts w:ascii="Times New Roman" w:eastAsia="Calibri" w:hAnsi="Times New Roman" w:cs="Times New Roman"/>
          <w:sz w:val="28"/>
          <w:szCs w:val="28"/>
        </w:rPr>
        <w:t xml:space="preserve">бучающиеся, в рамках освоения программы, получают навыки работы в команде, распределении ролей при выполнении заданий, требующих знаний и умений в различных областях науки и техники. </w:t>
      </w:r>
      <w:bookmarkEnd w:id="3"/>
      <w:r w:rsidR="0032232D" w:rsidRPr="006D3D72">
        <w:rPr>
          <w:rFonts w:ascii="Times New Roman" w:hAnsi="Times New Roman" w:cs="Times New Roman"/>
          <w:sz w:val="28"/>
          <w:szCs w:val="28"/>
        </w:rPr>
        <w:t>Направление промдизайн ориентировано на формирование у обучающихся междисциплинарной проектно-художественной деятельности с интегрированием естественнонаучных, технических, гуманитарных знаний. Кроме того, программа направлена на приобретение обучающимися практических навыков в области определения потребительской ниши разработанных проектов, прогнозирования запросов потребителей, создания инновационной продукции, проектирования технологичного изделия. В процессе освоения программы обучающиеся овладеют навыками в области основ промышленного дизайна, построения рисунка, дизайн-эскизирования, трёхмерного компьютерного моделирования, познакомятся с методиками разработки дизайна, макетирования и прототипирования, дизайн скетчинга.</w:t>
      </w:r>
    </w:p>
    <w:p w14:paraId="563F9ADF" w14:textId="77777777" w:rsidR="0032232D" w:rsidRPr="006D3D72" w:rsidRDefault="0032232D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7823053"/>
      <w:bookmarkStart w:id="5" w:name="_Hlk27565782"/>
      <w:r w:rsidRPr="006D3D72">
        <w:rPr>
          <w:rFonts w:ascii="Times New Roman" w:hAnsi="Times New Roman" w:cs="Times New Roman"/>
          <w:sz w:val="28"/>
          <w:szCs w:val="28"/>
        </w:rPr>
        <w:t>Особенности организации обучения по Программе заключаются в том, что она реализуется в очно-заочной форме. Освоение Программы в объеме 36 часов проходит на базе образовательных организаций муниципальных районов Новгородской области. Именно в этот период обучающиеся имеют прямой доступ к высокотехнологичному оборудованию</w:t>
      </w:r>
      <w:r w:rsidR="00610A37" w:rsidRPr="006D3D72">
        <w:rPr>
          <w:rFonts w:ascii="Times New Roman" w:hAnsi="Times New Roman" w:cs="Times New Roman"/>
          <w:sz w:val="28"/>
          <w:szCs w:val="28"/>
        </w:rPr>
        <w:t>.</w:t>
      </w:r>
      <w:r w:rsidRPr="006D3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54250" w14:textId="77777777" w:rsidR="0032232D" w:rsidRDefault="0032232D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36 часов заочного обучения направлен</w:t>
      </w:r>
      <w:r w:rsidR="00610A37" w:rsidRPr="006D3D72">
        <w:rPr>
          <w:rFonts w:ascii="Times New Roman" w:hAnsi="Times New Roman" w:cs="Times New Roman"/>
          <w:sz w:val="28"/>
          <w:szCs w:val="28"/>
        </w:rPr>
        <w:t>ы</w:t>
      </w:r>
      <w:r w:rsidRPr="006D3D72"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 навыков оформления и презентации разработанных проектов. В этот период программа реализуется посредством имеющихся в образовательной организации ресурсов</w:t>
      </w:r>
      <w:r w:rsidR="00610A37" w:rsidRPr="006D3D72">
        <w:rPr>
          <w:rFonts w:ascii="Times New Roman" w:hAnsi="Times New Roman" w:cs="Times New Roman"/>
          <w:sz w:val="28"/>
          <w:szCs w:val="28"/>
        </w:rPr>
        <w:t xml:space="preserve"> и при помощи занятий</w:t>
      </w:r>
      <w:r w:rsidR="00F46BEF" w:rsidRPr="006D3D72">
        <w:rPr>
          <w:rFonts w:ascii="Times New Roman" w:hAnsi="Times New Roman" w:cs="Times New Roman"/>
          <w:sz w:val="28"/>
          <w:szCs w:val="28"/>
        </w:rPr>
        <w:t>,</w:t>
      </w:r>
      <w:r w:rsidR="00610A37" w:rsidRPr="006D3D72">
        <w:rPr>
          <w:rFonts w:ascii="Times New Roman" w:hAnsi="Times New Roman" w:cs="Times New Roman"/>
          <w:sz w:val="28"/>
          <w:szCs w:val="28"/>
        </w:rPr>
        <w:t xml:space="preserve"> проводимых дистанционными способами.</w:t>
      </w:r>
    </w:p>
    <w:p w14:paraId="6D6DE714" w14:textId="77777777" w:rsidR="00FB11A0" w:rsidRDefault="00FB11A0" w:rsidP="001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6D950" w14:textId="77777777" w:rsidR="00151D80" w:rsidRDefault="00151D80" w:rsidP="001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B8D08" w14:textId="77777777" w:rsidR="00151D80" w:rsidRPr="006D3D72" w:rsidRDefault="00151D80" w:rsidP="001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E43E0" w14:textId="77777777" w:rsidR="00F46BEF" w:rsidRPr="006D3D72" w:rsidRDefault="00F46BEF" w:rsidP="00FB11A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67823094"/>
      <w:bookmarkEnd w:id="4"/>
      <w:r w:rsidRPr="006D3D72">
        <w:rPr>
          <w:rFonts w:ascii="Times New Roman" w:hAnsi="Times New Roman" w:cs="Times New Roman"/>
          <w:b/>
          <w:sz w:val="28"/>
          <w:szCs w:val="28"/>
        </w:rPr>
        <w:lastRenderedPageBreak/>
        <w:t>Отражение результатов профессиональной деятельности педагога по реализации дополнительной общеобразовательной программы</w:t>
      </w:r>
    </w:p>
    <w:p w14:paraId="64EEA54A" w14:textId="77777777" w:rsidR="00FB11A0" w:rsidRDefault="00F46BEF" w:rsidP="00FB1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Моя рабочая программа </w:t>
      </w:r>
      <w:r w:rsidR="00FB11A0">
        <w:rPr>
          <w:rFonts w:ascii="Times New Roman" w:hAnsi="Times New Roman" w:cs="Times New Roman"/>
          <w:sz w:val="28"/>
          <w:szCs w:val="28"/>
        </w:rPr>
        <w:t>составлена с учетом современных нормативных документов, содержащих требования к организации и работе дополнительного образования детей</w:t>
      </w:r>
      <w:r w:rsidRPr="006D3D72">
        <w:rPr>
          <w:rFonts w:ascii="Times New Roman" w:hAnsi="Times New Roman" w:cs="Times New Roman"/>
          <w:sz w:val="28"/>
          <w:szCs w:val="28"/>
        </w:rPr>
        <w:t>.</w:t>
      </w:r>
    </w:p>
    <w:p w14:paraId="3247FB93" w14:textId="77777777" w:rsidR="00F46BEF" w:rsidRPr="006D3D72" w:rsidRDefault="006D3397" w:rsidP="00FB1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Для достижения результатов я использую несколько педагогических технологий: </w:t>
      </w:r>
      <w:r w:rsidR="00EB75B2" w:rsidRPr="006D3D72">
        <w:rPr>
          <w:rFonts w:ascii="Times New Roman" w:hAnsi="Times New Roman" w:cs="Times New Roman"/>
          <w:sz w:val="28"/>
          <w:szCs w:val="28"/>
        </w:rPr>
        <w:t xml:space="preserve">технологию проектной деятельности, исследовательскую технологию, ИКТ, </w:t>
      </w:r>
      <w:r w:rsidRPr="006D3D72">
        <w:rPr>
          <w:rFonts w:ascii="Times New Roman" w:hAnsi="Times New Roman" w:cs="Times New Roman"/>
          <w:sz w:val="28"/>
          <w:szCs w:val="28"/>
        </w:rPr>
        <w:t xml:space="preserve">здоровьесберегающую, а также личностно-ориентированную технологию. Вся совокупность приёмов и методов показывает позитивную динамику индивидуального развития детей. </w:t>
      </w:r>
      <w:r w:rsidR="00C72B22" w:rsidRPr="006D3D72">
        <w:rPr>
          <w:rFonts w:ascii="Times New Roman" w:hAnsi="Times New Roman" w:cs="Times New Roman"/>
          <w:sz w:val="28"/>
          <w:szCs w:val="28"/>
        </w:rPr>
        <w:t>Это подтвержда</w:t>
      </w:r>
      <w:r w:rsidR="005F2E19">
        <w:rPr>
          <w:rFonts w:ascii="Times New Roman" w:hAnsi="Times New Roman" w:cs="Times New Roman"/>
          <w:sz w:val="28"/>
          <w:szCs w:val="28"/>
        </w:rPr>
        <w:t>ет проводимый</w:t>
      </w:r>
      <w:r w:rsidR="00C72B22" w:rsidRPr="006D3D72">
        <w:rPr>
          <w:rFonts w:ascii="Times New Roman" w:hAnsi="Times New Roman" w:cs="Times New Roman"/>
          <w:sz w:val="28"/>
          <w:szCs w:val="28"/>
        </w:rPr>
        <w:t xml:space="preserve"> мною </w:t>
      </w:r>
      <w:r w:rsidR="005F2E19">
        <w:rPr>
          <w:rFonts w:ascii="Times New Roman" w:hAnsi="Times New Roman" w:cs="Times New Roman"/>
          <w:sz w:val="28"/>
          <w:szCs w:val="28"/>
        </w:rPr>
        <w:t xml:space="preserve">мониторинг в начале и конце </w:t>
      </w:r>
      <w:r w:rsidR="00C72B22" w:rsidRPr="006D3D72">
        <w:rPr>
          <w:rFonts w:ascii="Times New Roman" w:hAnsi="Times New Roman" w:cs="Times New Roman"/>
          <w:sz w:val="28"/>
          <w:szCs w:val="28"/>
        </w:rPr>
        <w:t>учебного года.</w:t>
      </w:r>
      <w:r w:rsidR="00B248AA"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8F27B5">
        <w:rPr>
          <w:rFonts w:ascii="Times New Roman" w:hAnsi="Times New Roman" w:cs="Times New Roman"/>
          <w:sz w:val="28"/>
          <w:szCs w:val="28"/>
        </w:rPr>
        <w:t>Для мониторинга использую такие формы диагностики как анкетирование</w:t>
      </w:r>
      <w:r w:rsidR="00B248AA" w:rsidRPr="006D3D72">
        <w:rPr>
          <w:rFonts w:ascii="Times New Roman" w:hAnsi="Times New Roman" w:cs="Times New Roman"/>
          <w:sz w:val="28"/>
          <w:szCs w:val="28"/>
        </w:rPr>
        <w:t>, защит</w:t>
      </w:r>
      <w:r w:rsidR="008F27B5">
        <w:rPr>
          <w:rFonts w:ascii="Times New Roman" w:hAnsi="Times New Roman" w:cs="Times New Roman"/>
          <w:sz w:val="28"/>
          <w:szCs w:val="28"/>
        </w:rPr>
        <w:t>у</w:t>
      </w:r>
      <w:r w:rsidR="00B248AA"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8F27B5">
        <w:rPr>
          <w:rFonts w:ascii="Times New Roman" w:hAnsi="Times New Roman" w:cs="Times New Roman"/>
          <w:sz w:val="28"/>
          <w:szCs w:val="28"/>
        </w:rPr>
        <w:t>творческих проектов, презентации проектов</w:t>
      </w:r>
      <w:r w:rsidR="00B248AA" w:rsidRPr="006D3D72">
        <w:rPr>
          <w:rFonts w:ascii="Times New Roman" w:hAnsi="Times New Roman" w:cs="Times New Roman"/>
          <w:sz w:val="28"/>
          <w:szCs w:val="28"/>
        </w:rPr>
        <w:t>.</w:t>
      </w:r>
      <w:r w:rsidR="008A27C2">
        <w:rPr>
          <w:rFonts w:ascii="Times New Roman" w:hAnsi="Times New Roman" w:cs="Times New Roman"/>
          <w:sz w:val="28"/>
          <w:szCs w:val="28"/>
        </w:rPr>
        <w:t xml:space="preserve"> А также достижения</w:t>
      </w:r>
      <w:r w:rsidR="00C72B22" w:rsidRPr="006D3D72">
        <w:rPr>
          <w:rFonts w:ascii="Times New Roman" w:hAnsi="Times New Roman" w:cs="Times New Roman"/>
          <w:sz w:val="28"/>
          <w:szCs w:val="28"/>
        </w:rPr>
        <w:t xml:space="preserve"> воспитанников в конкурсах и мероприятиях различного уровня.</w:t>
      </w:r>
      <w:r w:rsidR="009B6DB3" w:rsidRPr="006D3D72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4E0FB9">
        <w:rPr>
          <w:rFonts w:ascii="Times New Roman" w:hAnsi="Times New Roman" w:cs="Times New Roman"/>
          <w:sz w:val="28"/>
          <w:szCs w:val="28"/>
        </w:rPr>
        <w:t xml:space="preserve">мои обучающиеся становились неоднократно призёрами и победителяит региональных конкурсов, </w:t>
      </w:r>
      <w:r w:rsidR="009B6DB3" w:rsidRPr="006D3D72">
        <w:rPr>
          <w:rFonts w:ascii="Times New Roman" w:hAnsi="Times New Roman" w:cs="Times New Roman"/>
          <w:sz w:val="28"/>
          <w:szCs w:val="28"/>
        </w:rPr>
        <w:t xml:space="preserve">лауреатами всероссийского конкурса компьютерной графики, </w:t>
      </w:r>
      <w:r w:rsidR="0052251C">
        <w:rPr>
          <w:rFonts w:ascii="Times New Roman" w:hAnsi="Times New Roman" w:cs="Times New Roman"/>
          <w:sz w:val="28"/>
          <w:szCs w:val="28"/>
        </w:rPr>
        <w:t>открытого конкурса по разработке</w:t>
      </w:r>
      <w:r w:rsidR="009B6DB3" w:rsidRPr="006D3D72">
        <w:rPr>
          <w:rFonts w:ascii="Times New Roman" w:hAnsi="Times New Roman" w:cs="Times New Roman"/>
          <w:sz w:val="28"/>
          <w:szCs w:val="28"/>
        </w:rPr>
        <w:t xml:space="preserve"> фирменного стиля для компании. </w:t>
      </w:r>
    </w:p>
    <w:p w14:paraId="0E8AFB44" w14:textId="77777777" w:rsidR="00FB58B8" w:rsidRPr="006D3D72" w:rsidRDefault="009B6DB3" w:rsidP="00FB1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Конечно МК существует всего </w:t>
      </w:r>
      <w:r w:rsidR="0052251C">
        <w:rPr>
          <w:rFonts w:ascii="Times New Roman" w:hAnsi="Times New Roman" w:cs="Times New Roman"/>
          <w:sz w:val="28"/>
          <w:szCs w:val="28"/>
        </w:rPr>
        <w:t>три</w:t>
      </w:r>
      <w:r w:rsidRPr="006D3D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27C2">
        <w:rPr>
          <w:rFonts w:ascii="Times New Roman" w:hAnsi="Times New Roman" w:cs="Times New Roman"/>
          <w:sz w:val="28"/>
          <w:szCs w:val="28"/>
        </w:rPr>
        <w:t>,</w:t>
      </w:r>
      <w:r w:rsidRPr="006D3D72">
        <w:rPr>
          <w:rFonts w:ascii="Times New Roman" w:hAnsi="Times New Roman" w:cs="Times New Roman"/>
          <w:sz w:val="28"/>
          <w:szCs w:val="28"/>
        </w:rPr>
        <w:t xml:space="preserve"> и мы не можем говорить о высоких достижениях, но если на начало нашего обучения </w:t>
      </w:r>
      <w:r w:rsidR="00FB58B8" w:rsidRPr="006D3D72">
        <w:rPr>
          <w:rFonts w:ascii="Times New Roman" w:hAnsi="Times New Roman" w:cs="Times New Roman"/>
          <w:sz w:val="28"/>
          <w:szCs w:val="28"/>
        </w:rPr>
        <w:t>дети</w:t>
      </w:r>
      <w:r w:rsidRPr="006D3D72">
        <w:rPr>
          <w:rFonts w:ascii="Times New Roman" w:hAnsi="Times New Roman" w:cs="Times New Roman"/>
          <w:sz w:val="28"/>
          <w:szCs w:val="28"/>
        </w:rPr>
        <w:t xml:space="preserve"> даже не имели представления о современных инженерных технологиях, то сейчас они </w:t>
      </w:r>
      <w:r w:rsidR="008A27C2">
        <w:rPr>
          <w:rFonts w:ascii="Times New Roman" w:hAnsi="Times New Roman" w:cs="Times New Roman"/>
          <w:sz w:val="28"/>
          <w:szCs w:val="28"/>
        </w:rPr>
        <w:t xml:space="preserve">успешно решают инженерные прикладные задачи в области промышленного дизайна. </w:t>
      </w:r>
      <w:bookmarkEnd w:id="6"/>
    </w:p>
    <w:p w14:paraId="04D61069" w14:textId="77777777" w:rsidR="00FB58B8" w:rsidRPr="006D3D72" w:rsidRDefault="00FB58B8" w:rsidP="00FB11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67823127"/>
      <w:bookmarkEnd w:id="5"/>
      <w:r w:rsidRPr="006D3D72">
        <w:rPr>
          <w:rFonts w:ascii="Times New Roman" w:hAnsi="Times New Roman" w:cs="Times New Roman"/>
          <w:b/>
          <w:sz w:val="28"/>
          <w:szCs w:val="28"/>
        </w:rPr>
        <w:t>Умение определять педагогические цели и задачи</w:t>
      </w:r>
    </w:p>
    <w:p w14:paraId="2340422B" w14:textId="77777777" w:rsidR="00FB58B8" w:rsidRPr="006D3D72" w:rsidRDefault="000D1C61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>Темы моих занятий определяют содержани</w:t>
      </w:r>
      <w:r w:rsidR="008A27C2">
        <w:rPr>
          <w:rFonts w:ascii="Times New Roman" w:hAnsi="Times New Roman" w:cs="Times New Roman"/>
          <w:sz w:val="28"/>
          <w:szCs w:val="28"/>
        </w:rPr>
        <w:t>е</w:t>
      </w:r>
      <w:r w:rsidRPr="006D3D72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D51DE3">
        <w:rPr>
          <w:rFonts w:ascii="Times New Roman" w:hAnsi="Times New Roman" w:cs="Times New Roman"/>
          <w:sz w:val="28"/>
          <w:szCs w:val="28"/>
        </w:rPr>
        <w:t>,</w:t>
      </w:r>
      <w:r w:rsidRPr="006D3D72">
        <w:rPr>
          <w:rFonts w:ascii="Times New Roman" w:hAnsi="Times New Roman" w:cs="Times New Roman"/>
          <w:sz w:val="28"/>
          <w:szCs w:val="28"/>
        </w:rPr>
        <w:t xml:space="preserve"> включенного в них, 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цель занятия определяет результат</w:t>
      </w:r>
      <w:r w:rsidR="00D5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характер деятельности </w:t>
      </w:r>
      <w:r w:rsidR="008A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3374409" w14:textId="77777777" w:rsidR="000D1C61" w:rsidRPr="006D3D72" w:rsidRDefault="000D1C61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Моя задача вовлечь </w:t>
      </w:r>
      <w:r w:rsidR="008A27C2">
        <w:rPr>
          <w:rFonts w:ascii="Times New Roman" w:hAnsi="Times New Roman" w:cs="Times New Roman"/>
          <w:sz w:val="28"/>
          <w:szCs w:val="28"/>
        </w:rPr>
        <w:t>обучающихся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в процесс формулирования цели и задач. Сделать цель занятия целью для </w:t>
      </w:r>
      <w:r w:rsidR="001A521A">
        <w:rPr>
          <w:rFonts w:ascii="Times New Roman" w:hAnsi="Times New Roman" w:cs="Times New Roman"/>
          <w:sz w:val="28"/>
          <w:szCs w:val="28"/>
        </w:rPr>
        <w:t>обучающегося</w:t>
      </w:r>
      <w:r w:rsidRPr="006D3D72">
        <w:rPr>
          <w:rFonts w:ascii="Times New Roman" w:hAnsi="Times New Roman" w:cs="Times New Roman"/>
          <w:sz w:val="28"/>
          <w:szCs w:val="28"/>
        </w:rPr>
        <w:t>. Другими словами</w:t>
      </w:r>
      <w:r w:rsidR="00B52FD1" w:rsidRPr="006D3D72">
        <w:rPr>
          <w:rFonts w:ascii="Times New Roman" w:hAnsi="Times New Roman" w:cs="Times New Roman"/>
          <w:sz w:val="28"/>
          <w:szCs w:val="28"/>
        </w:rPr>
        <w:t>,</w:t>
      </w:r>
      <w:r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8A27C2">
        <w:rPr>
          <w:rFonts w:ascii="Times New Roman" w:hAnsi="Times New Roman" w:cs="Times New Roman"/>
          <w:sz w:val="28"/>
          <w:szCs w:val="28"/>
        </w:rPr>
        <w:t>они</w:t>
      </w:r>
      <w:r w:rsidR="00B52FD1"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B52FD1"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поставленную перед ним цель как свою и стр</w:t>
      </w:r>
      <w:r w:rsidR="008A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емя</w:t>
      </w:r>
      <w:r w:rsidR="00B52FD1"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 ее достижению.</w:t>
      </w:r>
    </w:p>
    <w:p w14:paraId="2A39F3FF" w14:textId="77777777" w:rsidR="00E27D98" w:rsidRPr="006D3D72" w:rsidRDefault="00B52FD1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>Для этого в практике я использую такие приемы как: демонстрация способа достижения цели, описание программы действий и признаков на которые можно ориентироваться.</w:t>
      </w:r>
      <w:r w:rsidR="00E27D98"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E27D98"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деятельность по постановке цели превращается в совместную, а у обучающихся формируется умение самостоятельно ставить цель деятельности. </w:t>
      </w:r>
    </w:p>
    <w:p w14:paraId="0C5258AE" w14:textId="77777777" w:rsidR="00B52FD1" w:rsidRPr="006D3D72" w:rsidRDefault="00E27D98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как педагог стремлюсь лучше узнать и понять каждого обучающегося и обеспечить принятие и понимание им цели. Ориентируясь на информацию о возрастных особенностях детей, </w:t>
      </w:r>
      <w:r w:rsidR="008A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индивидуальных различиях.</w:t>
      </w:r>
      <w:bookmarkEnd w:id="7"/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E20B2EC" w14:textId="77777777" w:rsidR="00FB11A0" w:rsidRDefault="00FB11A0" w:rsidP="00FB11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67823225"/>
    </w:p>
    <w:p w14:paraId="577CEBEA" w14:textId="77777777" w:rsidR="00E27D98" w:rsidRPr="006D3D72" w:rsidRDefault="00E27D98" w:rsidP="00FB1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t>Умение обобщать и транслировать опыт своей профессиональной деятельности</w:t>
      </w:r>
    </w:p>
    <w:p w14:paraId="6E73443A" w14:textId="77777777" w:rsidR="008A27C2" w:rsidRPr="00842A46" w:rsidRDefault="005431A3" w:rsidP="00FB11A0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Я как педагог дополнительного образования вношу личный вклад в повышения качества образования на основе совершенствования методов обучения воспитанников. Систематически повышаю квалификацию и </w:t>
      </w:r>
      <w:r w:rsidRPr="006D3D72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самообразовываюсь, участвую в профессиональных конкурсах, провожу открытые занятия и мастер-классы. 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За два </w:t>
      </w:r>
      <w:r w:rsidRPr="006D3D72">
        <w:rPr>
          <w:rFonts w:ascii="Times New Roman" w:hAnsi="Times New Roman" w:cs="Times New Roman"/>
          <w:sz w:val="28"/>
          <w:szCs w:val="28"/>
        </w:rPr>
        <w:t>год</w:t>
      </w:r>
      <w:r w:rsidR="009264BD" w:rsidRPr="006D3D72">
        <w:rPr>
          <w:rFonts w:ascii="Times New Roman" w:hAnsi="Times New Roman" w:cs="Times New Roman"/>
          <w:sz w:val="28"/>
          <w:szCs w:val="28"/>
        </w:rPr>
        <w:t>а</w:t>
      </w:r>
      <w:r w:rsidRPr="006D3D72">
        <w:rPr>
          <w:rFonts w:ascii="Times New Roman" w:hAnsi="Times New Roman" w:cs="Times New Roman"/>
          <w:sz w:val="28"/>
          <w:szCs w:val="28"/>
        </w:rPr>
        <w:t xml:space="preserve"> я закончил курс «Аддитивные технологии в образовательной деятельности», принял участие в фестивали «</w:t>
      </w:r>
      <w:r w:rsidR="008A27C2">
        <w:rPr>
          <w:rFonts w:ascii="Times New Roman" w:hAnsi="Times New Roman" w:cs="Times New Roman"/>
          <w:sz w:val="28"/>
          <w:szCs w:val="28"/>
          <w:lang w:val="en-US"/>
        </w:rPr>
        <w:t>RUKAMI</w:t>
      </w:r>
      <w:r w:rsidR="008E7003">
        <w:rPr>
          <w:rFonts w:ascii="Times New Roman" w:hAnsi="Times New Roman" w:cs="Times New Roman"/>
          <w:sz w:val="28"/>
          <w:szCs w:val="28"/>
        </w:rPr>
        <w:t>» и Д</w:t>
      </w:r>
      <w:r w:rsidRPr="006D3D72">
        <w:rPr>
          <w:rFonts w:ascii="Times New Roman" w:hAnsi="Times New Roman" w:cs="Times New Roman"/>
          <w:sz w:val="28"/>
          <w:szCs w:val="28"/>
        </w:rPr>
        <w:t>емо</w:t>
      </w:r>
      <w:r w:rsidR="008E7003">
        <w:rPr>
          <w:rFonts w:ascii="Times New Roman" w:hAnsi="Times New Roman" w:cs="Times New Roman"/>
          <w:sz w:val="28"/>
          <w:szCs w:val="28"/>
        </w:rPr>
        <w:t xml:space="preserve"> </w:t>
      </w:r>
      <w:r w:rsidRPr="006D3D72">
        <w:rPr>
          <w:rFonts w:ascii="Times New Roman" w:hAnsi="Times New Roman" w:cs="Times New Roman"/>
          <w:sz w:val="28"/>
          <w:szCs w:val="28"/>
        </w:rPr>
        <w:t xml:space="preserve">дне 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будущего фестиваля </w:t>
      </w:r>
      <w:r w:rsidR="008A27C2" w:rsidRPr="006D3D72">
        <w:rPr>
          <w:rFonts w:ascii="Times New Roman" w:hAnsi="Times New Roman" w:cs="Times New Roman"/>
          <w:sz w:val="28"/>
          <w:szCs w:val="28"/>
        </w:rPr>
        <w:t>«</w:t>
      </w:r>
      <w:r w:rsidR="008A27C2">
        <w:rPr>
          <w:rFonts w:ascii="Times New Roman" w:hAnsi="Times New Roman" w:cs="Times New Roman"/>
          <w:sz w:val="28"/>
          <w:szCs w:val="28"/>
          <w:lang w:val="en-US"/>
        </w:rPr>
        <w:t>RUKAMI</w:t>
      </w:r>
      <w:r w:rsidR="008A27C2" w:rsidRPr="006D3D72">
        <w:rPr>
          <w:rFonts w:ascii="Times New Roman" w:hAnsi="Times New Roman" w:cs="Times New Roman"/>
          <w:sz w:val="28"/>
          <w:szCs w:val="28"/>
        </w:rPr>
        <w:t>»</w:t>
      </w:r>
      <w:r w:rsidR="009264BD" w:rsidRPr="006D3D72">
        <w:rPr>
          <w:rFonts w:ascii="Times New Roman" w:hAnsi="Times New Roman" w:cs="Times New Roman"/>
          <w:sz w:val="28"/>
          <w:szCs w:val="28"/>
        </w:rPr>
        <w:t>, принял участие в проекте «Уроков.</w:t>
      </w:r>
      <w:r w:rsidR="009264BD" w:rsidRPr="006D3D7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» </w:t>
      </w:r>
      <w:r w:rsidR="008A27C2" w:rsidRPr="008A27C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A27C2" w:rsidRPr="00AF7B80">
          <w:rPr>
            <w:rStyle w:val="a7"/>
            <w:rFonts w:ascii="Times New Roman" w:hAnsi="Times New Roman" w:cs="Times New Roman"/>
            <w:sz w:val="28"/>
            <w:szCs w:val="28"/>
          </w:rPr>
          <w:t>https://novgorod-tv.ru/teleproekty/50645-urokov-net.html</w:t>
        </w:r>
      </w:hyperlink>
      <w:r w:rsidR="008A27C2" w:rsidRPr="008A27C2">
        <w:rPr>
          <w:rFonts w:ascii="Times New Roman" w:hAnsi="Times New Roman" w:cs="Times New Roman"/>
          <w:sz w:val="28"/>
          <w:szCs w:val="28"/>
        </w:rPr>
        <w:t xml:space="preserve">) 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от </w:t>
      </w:r>
      <w:r w:rsidR="009264BD" w:rsidRPr="006D3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Министерства образования </w:t>
      </w:r>
      <w:r w:rsidR="009264BD" w:rsidRPr="006D3D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Новгородской</w:t>
      </w:r>
      <w:r w:rsidR="009264BD" w:rsidRPr="006D3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области и Новгородского областного телевидения, записал десятки занятий для дистанционного обучения</w:t>
      </w:r>
      <w:r w:rsidR="008A2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Являюсь постоянным педагогом на курсах повышения квалификации для учителей технологии, математики и физики, проявляющих интерес к 3</w:t>
      </w:r>
      <w:r w:rsid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="00842A46" w:rsidRP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моделированию и прототипированию, которые проводит ГОАУ «Новгородский Кванториум» в Точках Роста Новгородской области.</w:t>
      </w:r>
    </w:p>
    <w:p w14:paraId="570D4534" w14:textId="77777777" w:rsidR="006D3D72" w:rsidRPr="006D3D72" w:rsidRDefault="006D3D72" w:rsidP="00FB11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t>В основу анализа качества реализации Программы положены следующие показатели:</w:t>
      </w:r>
    </w:p>
    <w:p w14:paraId="3324B787" w14:textId="77777777" w:rsidR="006D3D72" w:rsidRPr="00FB11A0" w:rsidRDefault="006D3D72" w:rsidP="006D3D7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сохранности контингента обучающихся на начало и окончание освоения Программы (базовый модуль) в период с 01 сентября 20</w:t>
      </w:r>
      <w:r w:rsidR="00E16F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44856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485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16FA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 Основу данного анализа составляли приказы директора ГОАУ «Новгородский Кванториум» о зачислении обучающихся на обучение по Программе, приказы на отчисление и приказы о завершении обучения.</w:t>
      </w:r>
    </w:p>
    <w:tbl>
      <w:tblPr>
        <w:tblStyle w:val="a6"/>
        <w:tblW w:w="6657" w:type="dxa"/>
        <w:jc w:val="center"/>
        <w:tblLook w:val="04A0" w:firstRow="1" w:lastRow="0" w:firstColumn="1" w:lastColumn="0" w:noHBand="0" w:noVBand="1"/>
      </w:tblPr>
      <w:tblGrid>
        <w:gridCol w:w="637"/>
        <w:gridCol w:w="636"/>
        <w:gridCol w:w="481"/>
        <w:gridCol w:w="481"/>
        <w:gridCol w:w="636"/>
        <w:gridCol w:w="636"/>
        <w:gridCol w:w="479"/>
        <w:gridCol w:w="479"/>
        <w:gridCol w:w="636"/>
        <w:gridCol w:w="600"/>
        <w:gridCol w:w="478"/>
        <w:gridCol w:w="478"/>
      </w:tblGrid>
      <w:tr w:rsidR="006103C8" w:rsidRPr="008666A4" w14:paraId="625F1A38" w14:textId="77777777" w:rsidTr="008666A4">
        <w:trPr>
          <w:jc w:val="center"/>
        </w:trPr>
        <w:tc>
          <w:tcPr>
            <w:tcW w:w="2317" w:type="dxa"/>
            <w:gridSpan w:val="4"/>
          </w:tcPr>
          <w:p w14:paraId="22A19581" w14:textId="77777777" w:rsidR="006103C8" w:rsidRPr="008666A4" w:rsidRDefault="006103C8" w:rsidP="00E1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 w:rsidR="00E16F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3" w:type="dxa"/>
            <w:gridSpan w:val="4"/>
          </w:tcPr>
          <w:p w14:paraId="2BF13913" w14:textId="77777777" w:rsidR="006103C8" w:rsidRPr="008666A4" w:rsidRDefault="006103C8" w:rsidP="0061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2 итерация (декабрь</w:t>
            </w:r>
            <w:r w:rsidR="00E16FA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– февраль 20</w:t>
            </w:r>
            <w:r w:rsidR="00E16F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gridSpan w:val="4"/>
          </w:tcPr>
          <w:p w14:paraId="6027651E" w14:textId="77777777" w:rsidR="006103C8" w:rsidRPr="008666A4" w:rsidRDefault="00315CE1" w:rsidP="0061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D80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– май 2023</w:t>
            </w:r>
            <w:r w:rsidR="006103C8"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03C8" w:rsidRPr="008666A4" w14:paraId="1BD32AA8" w14:textId="77777777" w:rsidTr="008666A4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14:paraId="757DCCE1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36" w:type="dxa"/>
            <w:textDirection w:val="btLr"/>
          </w:tcPr>
          <w:p w14:paraId="7629BB36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14:paraId="3A0000FA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2" w:type="dxa"/>
            <w:textDirection w:val="btLr"/>
          </w:tcPr>
          <w:p w14:paraId="2D324220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3" w:type="dxa"/>
            <w:textDirection w:val="btLr"/>
          </w:tcPr>
          <w:p w14:paraId="7C1F8E27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3" w:type="dxa"/>
            <w:textDirection w:val="btLr"/>
          </w:tcPr>
          <w:p w14:paraId="619D67C6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14:paraId="6EA30FA3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14:paraId="009BD1F6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0" w:type="dxa"/>
            <w:textDirection w:val="btLr"/>
          </w:tcPr>
          <w:p w14:paraId="74D273A6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0" w:type="dxa"/>
            <w:textDirection w:val="btLr"/>
          </w:tcPr>
          <w:p w14:paraId="48ABAABB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1" w:type="dxa"/>
            <w:textDirection w:val="btLr"/>
          </w:tcPr>
          <w:p w14:paraId="7CC19DDF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14:paraId="2AD28154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14:paraId="68B83D2B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18" w:type="dxa"/>
            <w:textDirection w:val="btLr"/>
          </w:tcPr>
          <w:p w14:paraId="7F0F89A9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18" w:type="dxa"/>
            <w:textDirection w:val="btLr"/>
          </w:tcPr>
          <w:p w14:paraId="12211FF1" w14:textId="77777777"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</w:tr>
      <w:tr w:rsidR="006103C8" w:rsidRPr="008666A4" w14:paraId="5C61C05B" w14:textId="77777777" w:rsidTr="008666A4">
        <w:trPr>
          <w:jc w:val="center"/>
        </w:trPr>
        <w:tc>
          <w:tcPr>
            <w:tcW w:w="636" w:type="dxa"/>
          </w:tcPr>
          <w:p w14:paraId="0F183B29" w14:textId="77777777"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dxa"/>
          </w:tcPr>
          <w:p w14:paraId="2FA25C5A" w14:textId="77777777"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2" w:type="dxa"/>
          </w:tcPr>
          <w:p w14:paraId="02BDB4FA" w14:textId="77777777"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14:paraId="42D48AD9" w14:textId="77777777"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14:paraId="6EDF913B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</w:tcPr>
          <w:p w14:paraId="11D37295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0" w:type="dxa"/>
          </w:tcPr>
          <w:p w14:paraId="77DF7233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14:paraId="522D17F2" w14:textId="77777777"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14:paraId="26FC7DDA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</w:tcPr>
          <w:p w14:paraId="3F74CCFE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14:paraId="7EE8F9F8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14:paraId="4ACAAD28" w14:textId="77777777"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D1D4152" w14:textId="77777777" w:rsidR="006D3D72" w:rsidRDefault="008666A4" w:rsidP="006D3D7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сохранности контингента обучающихся на начало и окончание освоения Программы (базовый модуль) в период с 01 сентября 20</w:t>
      </w:r>
      <w:r w:rsidRPr="008666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марта 202</w:t>
      </w:r>
      <w:r w:rsidR="00084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6"/>
        <w:tblW w:w="6657" w:type="dxa"/>
        <w:jc w:val="center"/>
        <w:tblLook w:val="04A0" w:firstRow="1" w:lastRow="0" w:firstColumn="1" w:lastColumn="0" w:noHBand="0" w:noVBand="1"/>
      </w:tblPr>
      <w:tblGrid>
        <w:gridCol w:w="637"/>
        <w:gridCol w:w="636"/>
        <w:gridCol w:w="481"/>
        <w:gridCol w:w="481"/>
        <w:gridCol w:w="636"/>
        <w:gridCol w:w="636"/>
        <w:gridCol w:w="479"/>
        <w:gridCol w:w="479"/>
        <w:gridCol w:w="636"/>
        <w:gridCol w:w="600"/>
        <w:gridCol w:w="478"/>
        <w:gridCol w:w="478"/>
      </w:tblGrid>
      <w:tr w:rsidR="008666A4" w:rsidRPr="008666A4" w14:paraId="5F85333E" w14:textId="77777777" w:rsidTr="006E47BF">
        <w:trPr>
          <w:jc w:val="center"/>
        </w:trPr>
        <w:tc>
          <w:tcPr>
            <w:tcW w:w="2317" w:type="dxa"/>
            <w:gridSpan w:val="4"/>
          </w:tcPr>
          <w:p w14:paraId="565FAD98" w14:textId="77777777" w:rsidR="008666A4" w:rsidRPr="008666A4" w:rsidRDefault="008666A4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 w:rsidR="00151D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3" w:type="dxa"/>
            <w:gridSpan w:val="4"/>
          </w:tcPr>
          <w:p w14:paraId="2F939303" w14:textId="77777777" w:rsidR="008666A4" w:rsidRPr="008666A4" w:rsidRDefault="008666A4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2 итерация (декабрь </w:t>
            </w:r>
            <w:r w:rsidR="00151D8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– февраль 20</w:t>
            </w:r>
            <w:r w:rsidR="00151D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gridSpan w:val="4"/>
          </w:tcPr>
          <w:p w14:paraId="4B7B980E" w14:textId="77777777" w:rsidR="008666A4" w:rsidRPr="008666A4" w:rsidRDefault="00315CE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6A4"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202</w:t>
            </w:r>
            <w:r w:rsidR="00151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6A4"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66A4" w:rsidRPr="008666A4" w14:paraId="28622302" w14:textId="77777777" w:rsidTr="006E47BF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14:paraId="140BA96B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36" w:type="dxa"/>
            <w:textDirection w:val="btLr"/>
          </w:tcPr>
          <w:p w14:paraId="1E6F23D2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14:paraId="28BE00BD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2" w:type="dxa"/>
            <w:textDirection w:val="btLr"/>
          </w:tcPr>
          <w:p w14:paraId="1C2F1726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3" w:type="dxa"/>
            <w:textDirection w:val="btLr"/>
          </w:tcPr>
          <w:p w14:paraId="5597C107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3" w:type="dxa"/>
            <w:textDirection w:val="btLr"/>
          </w:tcPr>
          <w:p w14:paraId="39D51A89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14:paraId="3F67D050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14:paraId="0CAF5F0A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0" w:type="dxa"/>
            <w:textDirection w:val="btLr"/>
          </w:tcPr>
          <w:p w14:paraId="3EDDAB2B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0" w:type="dxa"/>
            <w:textDirection w:val="btLr"/>
          </w:tcPr>
          <w:p w14:paraId="58FC74B9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1" w:type="dxa"/>
            <w:textDirection w:val="btLr"/>
          </w:tcPr>
          <w:p w14:paraId="6816D0D2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14:paraId="4E55EC8B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14:paraId="51606BAF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18" w:type="dxa"/>
            <w:textDirection w:val="btLr"/>
          </w:tcPr>
          <w:p w14:paraId="7B0FF495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18" w:type="dxa"/>
            <w:textDirection w:val="btLr"/>
          </w:tcPr>
          <w:p w14:paraId="2E26FA6E" w14:textId="77777777"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</w:tr>
      <w:tr w:rsidR="008666A4" w:rsidRPr="008666A4" w14:paraId="699B97E8" w14:textId="77777777" w:rsidTr="006E47BF">
        <w:trPr>
          <w:jc w:val="center"/>
        </w:trPr>
        <w:tc>
          <w:tcPr>
            <w:tcW w:w="636" w:type="dxa"/>
          </w:tcPr>
          <w:p w14:paraId="57E5BD6C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6" w:type="dxa"/>
          </w:tcPr>
          <w:p w14:paraId="23A0ACD5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2" w:type="dxa"/>
          </w:tcPr>
          <w:p w14:paraId="66131DA0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14:paraId="06647073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14:paraId="563A9FC7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00" w:type="dxa"/>
          </w:tcPr>
          <w:p w14:paraId="22107162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0" w:type="dxa"/>
          </w:tcPr>
          <w:p w14:paraId="6BDA7924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14:paraId="3766514A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14:paraId="6B495D6B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00" w:type="dxa"/>
          </w:tcPr>
          <w:p w14:paraId="7891D465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14:paraId="0D8E10B8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14:paraId="1E241739" w14:textId="77777777"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11F93F3" w14:textId="77777777" w:rsidR="008666A4" w:rsidRPr="006D3D72" w:rsidRDefault="008666A4" w:rsidP="006D3D7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037B7DA4" w14:textId="77777777" w:rsidR="00315CE1" w:rsidRPr="00962FE8" w:rsidRDefault="00315CE1" w:rsidP="00962F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FE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освоения Программы:</w:t>
      </w:r>
    </w:p>
    <w:p w14:paraId="338F9E12" w14:textId="77777777"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образовательных результатов освоения кейсов Программы;</w:t>
      </w:r>
    </w:p>
    <w:p w14:paraId="27AFF9CC" w14:textId="77777777"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результатов защиты учебно-инженерных проектов учащихся.</w:t>
      </w:r>
    </w:p>
    <w:p w14:paraId="250ED81C" w14:textId="77777777"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Основу анализа составили протоколы защиты проектов и протоколы защиты учебных кейсов. Критерии и показатели оценивания отражены в тексте Программы. (с. 8-11)</w:t>
      </w:r>
    </w:p>
    <w:p w14:paraId="45856B36" w14:textId="77777777"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1. «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Speculative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 xml:space="preserve"> (Спекулятивный дизайн)</w:t>
      </w:r>
      <w:r w:rsidRPr="000552C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14:paraId="7651806B" w14:textId="77777777" w:rsidTr="00A57A91">
        <w:trPr>
          <w:jc w:val="center"/>
        </w:trPr>
        <w:tc>
          <w:tcPr>
            <w:tcW w:w="6232" w:type="dxa"/>
            <w:gridSpan w:val="2"/>
          </w:tcPr>
          <w:p w14:paraId="2A6EC392" w14:textId="77777777" w:rsidR="00A57A91" w:rsidRPr="008666A4" w:rsidRDefault="00A57A91" w:rsidP="0031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итерация (сентябрь – ноябрь 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14:paraId="3428A94F" w14:textId="77777777" w:rsidTr="00A57A91">
        <w:trPr>
          <w:jc w:val="center"/>
        </w:trPr>
        <w:tc>
          <w:tcPr>
            <w:tcW w:w="3114" w:type="dxa"/>
          </w:tcPr>
          <w:p w14:paraId="2FB8748B" w14:textId="77777777" w:rsidR="00A57A91" w:rsidRP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525BD315" w14:textId="77777777" w:rsidR="00A57A91" w:rsidRPr="00A57A91" w:rsidRDefault="00842A46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27BDBD9F" w14:textId="77777777" w:rsidR="00A57A91" w:rsidRP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3520534E" w14:textId="77777777" w:rsidR="00A57A91" w:rsidRPr="00A57A91" w:rsidRDefault="00842A46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14:paraId="6F2DF430" w14:textId="77777777" w:rsidTr="00A57A91">
        <w:trPr>
          <w:jc w:val="center"/>
        </w:trPr>
        <w:tc>
          <w:tcPr>
            <w:tcW w:w="3114" w:type="dxa"/>
          </w:tcPr>
          <w:p w14:paraId="16F40A9A" w14:textId="77777777" w:rsid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8" w:type="dxa"/>
          </w:tcPr>
          <w:p w14:paraId="2B4773B0" w14:textId="77777777" w:rsid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0FDB9B1" w14:textId="77777777"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C996A4" w14:textId="77777777" w:rsidR="00A57A91" w:rsidRDefault="00A57A91" w:rsidP="00315CE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Основные навыки дизайнерского скетчинга (эскизирования)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14:paraId="0E927FF5" w14:textId="77777777" w:rsidTr="006E47BF">
        <w:trPr>
          <w:jc w:val="center"/>
        </w:trPr>
        <w:tc>
          <w:tcPr>
            <w:tcW w:w="6232" w:type="dxa"/>
            <w:gridSpan w:val="2"/>
          </w:tcPr>
          <w:p w14:paraId="40A4D52A" w14:textId="77777777" w:rsidR="00A57A91" w:rsidRPr="008666A4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14:paraId="42B907D2" w14:textId="77777777" w:rsidTr="006E47BF">
        <w:trPr>
          <w:jc w:val="center"/>
        </w:trPr>
        <w:tc>
          <w:tcPr>
            <w:tcW w:w="3114" w:type="dxa"/>
          </w:tcPr>
          <w:p w14:paraId="2543895C" w14:textId="77777777"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2AF96078" w14:textId="77777777"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3BF6B176" w14:textId="77777777"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0202DBDB" w14:textId="77777777"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14:paraId="14B80F06" w14:textId="77777777" w:rsidTr="006E47BF">
        <w:trPr>
          <w:jc w:val="center"/>
        </w:trPr>
        <w:tc>
          <w:tcPr>
            <w:tcW w:w="3114" w:type="dxa"/>
          </w:tcPr>
          <w:p w14:paraId="4F6DE406" w14:textId="77777777"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8" w:type="dxa"/>
          </w:tcPr>
          <w:p w14:paraId="45D197C4" w14:textId="77777777"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4252454" w14:textId="77777777"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FB1D6" w14:textId="77777777" w:rsidR="00A57A91" w:rsidRPr="00084B23" w:rsidRDefault="00A57A91" w:rsidP="00084B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3.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-моделирование в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Blender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 2.8. Освоение принципов моделирования 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и интерфейса трехмерного пакета»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14:paraId="6D7A7AB2" w14:textId="77777777" w:rsidTr="006E47BF">
        <w:trPr>
          <w:jc w:val="center"/>
        </w:trPr>
        <w:tc>
          <w:tcPr>
            <w:tcW w:w="6232" w:type="dxa"/>
            <w:gridSpan w:val="2"/>
          </w:tcPr>
          <w:p w14:paraId="39863A61" w14:textId="77777777" w:rsidR="00A57A91" w:rsidRPr="008666A4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14:paraId="068EF2B6" w14:textId="77777777" w:rsidTr="006E47BF">
        <w:trPr>
          <w:jc w:val="center"/>
        </w:trPr>
        <w:tc>
          <w:tcPr>
            <w:tcW w:w="3114" w:type="dxa"/>
          </w:tcPr>
          <w:p w14:paraId="0EC1E83E" w14:textId="77777777"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3FF74374" w14:textId="77777777"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0BE38413" w14:textId="77777777"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324E7298" w14:textId="77777777"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14:paraId="591758FE" w14:textId="77777777" w:rsidTr="006E47BF">
        <w:trPr>
          <w:jc w:val="center"/>
        </w:trPr>
        <w:tc>
          <w:tcPr>
            <w:tcW w:w="3114" w:type="dxa"/>
          </w:tcPr>
          <w:p w14:paraId="3501DA27" w14:textId="77777777"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8" w:type="dxa"/>
          </w:tcPr>
          <w:p w14:paraId="231AE030" w14:textId="77777777"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FBDF405" w14:textId="77777777"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47454C" w14:textId="77777777"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4.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="00842A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14:paraId="2BB20E80" w14:textId="77777777" w:rsidTr="006E47BF">
        <w:trPr>
          <w:jc w:val="center"/>
        </w:trPr>
        <w:tc>
          <w:tcPr>
            <w:tcW w:w="6232" w:type="dxa"/>
            <w:gridSpan w:val="2"/>
          </w:tcPr>
          <w:p w14:paraId="7A3A5A95" w14:textId="77777777" w:rsidR="00A57A91" w:rsidRPr="008666A4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14:paraId="4422BA80" w14:textId="77777777" w:rsidTr="006E47BF">
        <w:trPr>
          <w:jc w:val="center"/>
        </w:trPr>
        <w:tc>
          <w:tcPr>
            <w:tcW w:w="3114" w:type="dxa"/>
          </w:tcPr>
          <w:p w14:paraId="68E30E74" w14:textId="77777777"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69AE5CB1" w14:textId="77777777"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6126E95C" w14:textId="77777777"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2CD36050" w14:textId="77777777"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14:paraId="7C734FD7" w14:textId="77777777" w:rsidTr="006E47BF">
        <w:trPr>
          <w:jc w:val="center"/>
        </w:trPr>
        <w:tc>
          <w:tcPr>
            <w:tcW w:w="3114" w:type="dxa"/>
          </w:tcPr>
          <w:p w14:paraId="03598763" w14:textId="77777777"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8" w:type="dxa"/>
          </w:tcPr>
          <w:p w14:paraId="1CAB8E00" w14:textId="77777777"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ECAF3FF" w14:textId="77777777"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FF7871" w14:textId="77777777" w:rsidR="00A57A91" w:rsidRDefault="00A57A91" w:rsidP="00A57A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защита проекта.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</w:tblGrid>
      <w:tr w:rsidR="00315CE1" w:rsidRPr="00D76722" w14:paraId="3941B3C0" w14:textId="77777777" w:rsidTr="006E47BF">
        <w:trPr>
          <w:jc w:val="center"/>
        </w:trPr>
        <w:tc>
          <w:tcPr>
            <w:tcW w:w="2246" w:type="dxa"/>
            <w:gridSpan w:val="2"/>
          </w:tcPr>
          <w:p w14:paraId="35BC7C2A" w14:textId="77777777" w:rsidR="00315CE1" w:rsidRPr="008666A4" w:rsidRDefault="00315CE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14:paraId="1AF42D81" w14:textId="77777777" w:rsidR="00315CE1" w:rsidRPr="00D76722" w:rsidRDefault="00315CE1" w:rsidP="006E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2 итерация (декабрь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14:paraId="248263F7" w14:textId="77777777" w:rsidR="00315CE1" w:rsidRPr="00D76722" w:rsidRDefault="00315CE1" w:rsidP="006E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– май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5CE1" w:rsidRPr="000552CA" w14:paraId="60A81BA4" w14:textId="77777777" w:rsidTr="006E47BF">
        <w:trPr>
          <w:jc w:val="center"/>
        </w:trPr>
        <w:tc>
          <w:tcPr>
            <w:tcW w:w="1123" w:type="dxa"/>
          </w:tcPr>
          <w:p w14:paraId="2899AF5B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14:paraId="2AE91166" w14:textId="77777777"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14:paraId="4A4D39A4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14:paraId="0FA91C47" w14:textId="77777777"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  <w:tc>
          <w:tcPr>
            <w:tcW w:w="1123" w:type="dxa"/>
          </w:tcPr>
          <w:p w14:paraId="65AE7F25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14:paraId="7250A6D9" w14:textId="77777777"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14:paraId="1B1DCF11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14:paraId="619D78F2" w14:textId="77777777"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  <w:tc>
          <w:tcPr>
            <w:tcW w:w="1123" w:type="dxa"/>
          </w:tcPr>
          <w:p w14:paraId="7135B779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14:paraId="34CC9BD0" w14:textId="77777777"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14:paraId="288241F9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14:paraId="2829A4E8" w14:textId="77777777"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</w:tr>
      <w:tr w:rsidR="00315CE1" w14:paraId="3F553618" w14:textId="77777777" w:rsidTr="006E47BF">
        <w:trPr>
          <w:jc w:val="center"/>
        </w:trPr>
        <w:tc>
          <w:tcPr>
            <w:tcW w:w="1123" w:type="dxa"/>
          </w:tcPr>
          <w:p w14:paraId="2C3947BC" w14:textId="77777777" w:rsidR="00315CE1" w:rsidRDefault="00084B23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23" w:type="dxa"/>
          </w:tcPr>
          <w:p w14:paraId="2C81B304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14:paraId="06BD7161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</w:tcPr>
          <w:p w14:paraId="2CB3504F" w14:textId="77777777" w:rsidR="00315CE1" w:rsidRDefault="00084B23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14:paraId="761CB7C5" w14:textId="77777777" w:rsidR="00315CE1" w:rsidRDefault="00315CE1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3" w:type="dxa"/>
          </w:tcPr>
          <w:p w14:paraId="46C2EEF0" w14:textId="77777777" w:rsidR="00315CE1" w:rsidRDefault="00084B23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3090671" w14:textId="77777777" w:rsidR="008F15BF" w:rsidRDefault="008F15BF" w:rsidP="008666A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490114" w14:textId="77777777" w:rsidR="005D4C21" w:rsidRDefault="005D4C21" w:rsidP="008666A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BB48EA" w14:textId="77777777" w:rsidR="005D4C21" w:rsidRPr="006120F8" w:rsidRDefault="005D4C21" w:rsidP="008666A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E8FB05" w14:textId="77777777" w:rsidR="00084B23" w:rsidRP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Кейс</w:t>
      </w:r>
      <w:r w:rsidRPr="00084B23">
        <w:rPr>
          <w:rFonts w:ascii="Times New Roman" w:hAnsi="Times New Roman" w:cs="Times New Roman"/>
          <w:sz w:val="28"/>
          <w:szCs w:val="28"/>
          <w:lang w:val="en-US"/>
        </w:rPr>
        <w:t xml:space="preserve"> 1. «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Speculative</w:t>
      </w:r>
      <w:r w:rsidRPr="00084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Pr="00084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Спекулятивный</w:t>
      </w:r>
      <w:r w:rsidRPr="00084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842A4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84B2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14:paraId="772E0505" w14:textId="77777777" w:rsidTr="006E47BF">
        <w:trPr>
          <w:jc w:val="center"/>
        </w:trPr>
        <w:tc>
          <w:tcPr>
            <w:tcW w:w="6232" w:type="dxa"/>
            <w:gridSpan w:val="2"/>
          </w:tcPr>
          <w:p w14:paraId="42F2C9A1" w14:textId="77777777"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14:paraId="5E7F8324" w14:textId="77777777" w:rsidTr="006E47BF">
        <w:trPr>
          <w:jc w:val="center"/>
        </w:trPr>
        <w:tc>
          <w:tcPr>
            <w:tcW w:w="3114" w:type="dxa"/>
          </w:tcPr>
          <w:p w14:paraId="3B83815C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3F0679AB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76766764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3769521A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14:paraId="56A54166" w14:textId="77777777" w:rsidTr="006E47BF">
        <w:trPr>
          <w:jc w:val="center"/>
        </w:trPr>
        <w:tc>
          <w:tcPr>
            <w:tcW w:w="3114" w:type="dxa"/>
          </w:tcPr>
          <w:p w14:paraId="5CD6D1CB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8" w:type="dxa"/>
          </w:tcPr>
          <w:p w14:paraId="383B5128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CCAC60A" w14:textId="77777777"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1C3B43" w14:textId="77777777" w:rsidR="00084B23" w:rsidRDefault="00084B23" w:rsidP="00084B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Основные навыки дизайнер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ского скетчинга (эскизирования)»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14:paraId="403E93B3" w14:textId="77777777" w:rsidTr="006E47BF">
        <w:trPr>
          <w:jc w:val="center"/>
        </w:trPr>
        <w:tc>
          <w:tcPr>
            <w:tcW w:w="6232" w:type="dxa"/>
            <w:gridSpan w:val="2"/>
          </w:tcPr>
          <w:p w14:paraId="181A33B6" w14:textId="77777777"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14:paraId="5AD546DD" w14:textId="77777777" w:rsidTr="006E47BF">
        <w:trPr>
          <w:jc w:val="center"/>
        </w:trPr>
        <w:tc>
          <w:tcPr>
            <w:tcW w:w="3114" w:type="dxa"/>
          </w:tcPr>
          <w:p w14:paraId="3BB517EA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2D633657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52286246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724EF9E2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14:paraId="6181345A" w14:textId="77777777" w:rsidTr="006E47BF">
        <w:trPr>
          <w:jc w:val="center"/>
        </w:trPr>
        <w:tc>
          <w:tcPr>
            <w:tcW w:w="3114" w:type="dxa"/>
          </w:tcPr>
          <w:p w14:paraId="430C7E8D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18" w:type="dxa"/>
          </w:tcPr>
          <w:p w14:paraId="515FC123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4C25C54" w14:textId="77777777" w:rsidR="00084B23" w:rsidRDefault="00084B23" w:rsidP="00FB11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CD11E" w14:textId="77777777" w:rsidR="00084B23" w:rsidRDefault="00084B23" w:rsidP="00084B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3.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-моделирование в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Blender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 2.8. Освоение принципов моделирования 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и интерфейса трехмерного пакета»</w:t>
      </w:r>
    </w:p>
    <w:p w14:paraId="46CF3421" w14:textId="77777777"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14:paraId="736EA2F6" w14:textId="77777777" w:rsidTr="006E47BF">
        <w:trPr>
          <w:jc w:val="center"/>
        </w:trPr>
        <w:tc>
          <w:tcPr>
            <w:tcW w:w="6232" w:type="dxa"/>
            <w:gridSpan w:val="2"/>
          </w:tcPr>
          <w:p w14:paraId="160FB3BA" w14:textId="77777777"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14:paraId="4D253613" w14:textId="77777777" w:rsidTr="006E47BF">
        <w:trPr>
          <w:jc w:val="center"/>
        </w:trPr>
        <w:tc>
          <w:tcPr>
            <w:tcW w:w="3114" w:type="dxa"/>
          </w:tcPr>
          <w:p w14:paraId="766EA0A3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0D15955D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100FC5EA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48284D2B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14:paraId="71699AF9" w14:textId="77777777" w:rsidTr="006E47BF">
        <w:trPr>
          <w:jc w:val="center"/>
        </w:trPr>
        <w:tc>
          <w:tcPr>
            <w:tcW w:w="3114" w:type="dxa"/>
          </w:tcPr>
          <w:p w14:paraId="27984D5F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8" w:type="dxa"/>
          </w:tcPr>
          <w:p w14:paraId="18DD0085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7B6B262F" w14:textId="77777777"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A4D049" w14:textId="77777777"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4.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="00842A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14:paraId="71A6CD9C" w14:textId="77777777" w:rsidTr="006E47BF">
        <w:trPr>
          <w:jc w:val="center"/>
        </w:trPr>
        <w:tc>
          <w:tcPr>
            <w:tcW w:w="6232" w:type="dxa"/>
            <w:gridSpan w:val="2"/>
          </w:tcPr>
          <w:p w14:paraId="45D75A0F" w14:textId="77777777"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9E6D84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14:paraId="500AEAD0" w14:textId="77777777" w:rsidTr="006E47BF">
        <w:trPr>
          <w:jc w:val="center"/>
        </w:trPr>
        <w:tc>
          <w:tcPr>
            <w:tcW w:w="3114" w:type="dxa"/>
          </w:tcPr>
          <w:p w14:paraId="272AC38C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14:paraId="2E9C9EAA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14:paraId="497F9A34" w14:textId="77777777"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14:paraId="3F4B8A71" w14:textId="77777777"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14:paraId="3485A1DA" w14:textId="77777777" w:rsidTr="006E47BF">
        <w:trPr>
          <w:jc w:val="center"/>
        </w:trPr>
        <w:tc>
          <w:tcPr>
            <w:tcW w:w="3114" w:type="dxa"/>
          </w:tcPr>
          <w:p w14:paraId="4DDF1EA1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18" w:type="dxa"/>
          </w:tcPr>
          <w:p w14:paraId="03A6E401" w14:textId="77777777"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59EF779" w14:textId="77777777"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88972D" w14:textId="77777777" w:rsidR="005D4C21" w:rsidRDefault="005D4C21" w:rsidP="005D4C21">
      <w:pPr>
        <w:pStyle w:val="a3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21">
        <w:rPr>
          <w:rFonts w:ascii="Times New Roman" w:hAnsi="Times New Roman" w:cs="Times New Roman"/>
          <w:sz w:val="28"/>
          <w:szCs w:val="28"/>
        </w:rPr>
        <w:t xml:space="preserve">Подводя итог хочется сказать, что, мы работаем с родителями с целью информирования образовательной деятельности Мобильного Кванториума, где совмещены дистанционная и очная форма занятий и привлекаем их к сотрудничеству для повышения качества обучения. </w:t>
      </w:r>
    </w:p>
    <w:p w14:paraId="191C785C" w14:textId="77777777" w:rsidR="005D4C21" w:rsidRDefault="00962FE8" w:rsidP="005D4C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21">
        <w:rPr>
          <w:rFonts w:ascii="Times New Roman" w:hAnsi="Times New Roman" w:cs="Times New Roman"/>
          <w:sz w:val="28"/>
          <w:szCs w:val="28"/>
        </w:rPr>
        <w:t xml:space="preserve">Опрос родителей учащихся уровня удовлетворенности результатами обучения по программе (осуществляется на официальном сайте ГОАУ «Новгородский Кванториум», </w:t>
      </w:r>
    </w:p>
    <w:p w14:paraId="7442212F" w14:textId="77777777" w:rsidR="00962FE8" w:rsidRPr="005D4C21" w:rsidRDefault="004A2B71" w:rsidP="005D4C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2FE8" w:rsidRPr="005D4C21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https://docs.google.com/forms/d/1TUJZJvhdUa6WfMx-XBtSyKAhfaCyNOVs5L7wrpr4TXg/edit</w:t>
        </w:r>
      </w:hyperlink>
      <w:r w:rsidR="00962FE8" w:rsidRPr="005D4C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62FE8" w:rsidRPr="005D4C21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https://docs.google.com/forms/d/e/1FAIpQLScCjoRXCqvA1CsQz-Kjx45AIVfkZ_QUAxMhBO7toqrJeIUqNg/viewform</w:t>
        </w:r>
      </w:hyperlink>
      <w:r w:rsidR="00962FE8" w:rsidRPr="005D4C2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7FFF805" w14:textId="77777777" w:rsidR="00410033" w:rsidRPr="00410033" w:rsidRDefault="00410033" w:rsidP="00962FE8">
      <w:pPr>
        <w:jc w:val="both"/>
        <w:rPr>
          <w:sz w:val="28"/>
          <w:szCs w:val="28"/>
        </w:rPr>
      </w:pPr>
    </w:p>
    <w:p w14:paraId="21DA99AE" w14:textId="77777777" w:rsidR="00D51DE3" w:rsidRPr="00D51DE3" w:rsidRDefault="00F10EE9" w:rsidP="00D51D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67516" wp14:editId="5C06B4C4">
            <wp:extent cx="5646420" cy="3649980"/>
            <wp:effectExtent l="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51DE3" w:rsidRPr="00D5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BEE9" w14:textId="77777777" w:rsidR="004A2B71" w:rsidRDefault="004A2B71" w:rsidP="00D51DE3">
      <w:pPr>
        <w:spacing w:after="0" w:line="240" w:lineRule="auto"/>
      </w:pPr>
      <w:r>
        <w:separator/>
      </w:r>
    </w:p>
  </w:endnote>
  <w:endnote w:type="continuationSeparator" w:id="0">
    <w:p w14:paraId="3A765AE2" w14:textId="77777777" w:rsidR="004A2B71" w:rsidRDefault="004A2B71" w:rsidP="00D5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Calibr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32DF" w14:textId="77777777" w:rsidR="004A2B71" w:rsidRDefault="004A2B71" w:rsidP="00D51DE3">
      <w:pPr>
        <w:spacing w:after="0" w:line="240" w:lineRule="auto"/>
      </w:pPr>
      <w:r>
        <w:separator/>
      </w:r>
    </w:p>
  </w:footnote>
  <w:footnote w:type="continuationSeparator" w:id="0">
    <w:p w14:paraId="7672D764" w14:textId="77777777" w:rsidR="004A2B71" w:rsidRDefault="004A2B71" w:rsidP="00D5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283"/>
    <w:multiLevelType w:val="hybridMultilevel"/>
    <w:tmpl w:val="B2CA6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8D6"/>
    <w:multiLevelType w:val="hybridMultilevel"/>
    <w:tmpl w:val="4DF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53E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80B"/>
    <w:multiLevelType w:val="hybridMultilevel"/>
    <w:tmpl w:val="C924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682E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38B2"/>
    <w:multiLevelType w:val="hybridMultilevel"/>
    <w:tmpl w:val="D1B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60F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E9"/>
    <w:rsid w:val="00011672"/>
    <w:rsid w:val="00035DD7"/>
    <w:rsid w:val="00084B23"/>
    <w:rsid w:val="000D1C61"/>
    <w:rsid w:val="00125725"/>
    <w:rsid w:val="00144856"/>
    <w:rsid w:val="00151D80"/>
    <w:rsid w:val="00193482"/>
    <w:rsid w:val="001A521A"/>
    <w:rsid w:val="00216D40"/>
    <w:rsid w:val="002278EA"/>
    <w:rsid w:val="00315CE1"/>
    <w:rsid w:val="0032232D"/>
    <w:rsid w:val="0034698A"/>
    <w:rsid w:val="003C7F58"/>
    <w:rsid w:val="003F5712"/>
    <w:rsid w:val="00410033"/>
    <w:rsid w:val="004A2B71"/>
    <w:rsid w:val="004E0FB9"/>
    <w:rsid w:val="0052251C"/>
    <w:rsid w:val="005431A3"/>
    <w:rsid w:val="005C2F55"/>
    <w:rsid w:val="005D4C21"/>
    <w:rsid w:val="005F2E19"/>
    <w:rsid w:val="006103C8"/>
    <w:rsid w:val="00610A37"/>
    <w:rsid w:val="006D3397"/>
    <w:rsid w:val="006D3D72"/>
    <w:rsid w:val="00715D85"/>
    <w:rsid w:val="0080789C"/>
    <w:rsid w:val="00842A46"/>
    <w:rsid w:val="008666A4"/>
    <w:rsid w:val="008A27C2"/>
    <w:rsid w:val="008C7098"/>
    <w:rsid w:val="008D0520"/>
    <w:rsid w:val="008E7003"/>
    <w:rsid w:val="008F15BF"/>
    <w:rsid w:val="008F27B5"/>
    <w:rsid w:val="009264BD"/>
    <w:rsid w:val="009473E0"/>
    <w:rsid w:val="00962FE8"/>
    <w:rsid w:val="009B6DB3"/>
    <w:rsid w:val="009E6D84"/>
    <w:rsid w:val="00A57A91"/>
    <w:rsid w:val="00B248AA"/>
    <w:rsid w:val="00B34549"/>
    <w:rsid w:val="00B52FD1"/>
    <w:rsid w:val="00B76273"/>
    <w:rsid w:val="00B85656"/>
    <w:rsid w:val="00C72B22"/>
    <w:rsid w:val="00D51DE3"/>
    <w:rsid w:val="00DA423E"/>
    <w:rsid w:val="00E16FAA"/>
    <w:rsid w:val="00E27D98"/>
    <w:rsid w:val="00E37C9B"/>
    <w:rsid w:val="00EB75B2"/>
    <w:rsid w:val="00EF7F21"/>
    <w:rsid w:val="00F10EE9"/>
    <w:rsid w:val="00F445B1"/>
    <w:rsid w:val="00F46BEF"/>
    <w:rsid w:val="00FB11A0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9EA5"/>
  <w15:chartTrackingRefBased/>
  <w15:docId w15:val="{8EEBC631-B9AC-49AA-9025-9701F88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E9"/>
    <w:pPr>
      <w:ind w:left="720"/>
      <w:contextualSpacing/>
    </w:pPr>
  </w:style>
  <w:style w:type="paragraph" w:styleId="a4">
    <w:name w:val="Body Text"/>
    <w:basedOn w:val="a"/>
    <w:link w:val="a5"/>
    <w:uiPriority w:val="67"/>
    <w:rsid w:val="008F15BF"/>
    <w:pPr>
      <w:suppressAutoHyphens/>
      <w:spacing w:after="120" w:line="251" w:lineRule="auto"/>
    </w:pPr>
    <w:rPr>
      <w:rFonts w:ascii="Calibri" w:eastAsia="SimSun" w:hAnsi="Calibri" w:cs="font409"/>
      <w:lang w:eastAsia="ar-SA"/>
    </w:rPr>
  </w:style>
  <w:style w:type="character" w:customStyle="1" w:styleId="a5">
    <w:name w:val="Основной текст Знак"/>
    <w:basedOn w:val="a0"/>
    <w:link w:val="a4"/>
    <w:uiPriority w:val="67"/>
    <w:qFormat/>
    <w:rsid w:val="008F15BF"/>
    <w:rPr>
      <w:rFonts w:ascii="Calibri" w:eastAsia="SimSun" w:hAnsi="Calibri" w:cs="font409"/>
      <w:lang w:eastAsia="ar-SA"/>
    </w:rPr>
  </w:style>
  <w:style w:type="table" w:styleId="a6">
    <w:name w:val="Table Grid"/>
    <w:basedOn w:val="a1"/>
    <w:uiPriority w:val="99"/>
    <w:rsid w:val="006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62F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2F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5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DE3"/>
  </w:style>
  <w:style w:type="paragraph" w:styleId="aa">
    <w:name w:val="footer"/>
    <w:basedOn w:val="a"/>
    <w:link w:val="ab"/>
    <w:uiPriority w:val="99"/>
    <w:unhideWhenUsed/>
    <w:rsid w:val="00D5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DE3"/>
  </w:style>
  <w:style w:type="paragraph" w:styleId="2">
    <w:name w:val="Body Text 2"/>
    <w:basedOn w:val="a"/>
    <w:link w:val="20"/>
    <w:uiPriority w:val="99"/>
    <w:semiHidden/>
    <w:unhideWhenUsed/>
    <w:rsid w:val="00D51DE3"/>
    <w:pPr>
      <w:spacing w:after="120" w:line="48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1DE3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gorod-tv.ru/teleproekty/50645-urokov-ne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CjoRXCqvA1CsQz-Kjx45AIVfkZ_QUAxMhBO7toqrJeIUqN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TUJZJvhdUa6WfMx-XBtSyKAhfaCyNOVs5L7wrpr4TXg/edi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all" baseline="0">
              <a:solidFill>
                <a:srgbClr val="E64A4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родителей</c:v>
                </c:pt>
              </c:strCache>
            </c:strRef>
          </c:tx>
          <c:dPt>
            <c:idx val="0"/>
            <c:bubble3D val="0"/>
            <c:spPr>
              <a:solidFill>
                <a:srgbClr val="9A21FF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F6-4CC9-A9D0-D5C5E1E6A6AF}"/>
              </c:ext>
            </c:extLst>
          </c:dPt>
          <c:dPt>
            <c:idx val="1"/>
            <c:bubble3D val="0"/>
            <c:spPr>
              <a:solidFill>
                <a:srgbClr val="BF34E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F6-4CC9-A9D0-D5C5E1E6A6AF}"/>
              </c:ext>
            </c:extLst>
          </c:dPt>
          <c:dPt>
            <c:idx val="2"/>
            <c:bubble3D val="0"/>
            <c:spPr>
              <a:solidFill>
                <a:srgbClr val="FA46EB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F6-4CC9-A9D0-D5C5E1E6A6AF}"/>
              </c:ext>
            </c:extLst>
          </c:dPt>
          <c:dPt>
            <c:idx val="3"/>
            <c:bubble3D val="0"/>
            <c:spPr>
              <a:solidFill>
                <a:srgbClr val="E3348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F6-4CC9-A9D0-D5C5E1E6A6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F6-4CC9-A9D0-D5C5E1E6A6A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A21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CF6-4CC9-A9D0-D5C5E1E6A6A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BF34E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CF6-4CC9-A9D0-D5C5E1E6A6A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A46EB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CF6-4CC9-A9D0-D5C5E1E6A6A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E3348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CF6-4CC9-A9D0-D5C5E1E6A6A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F6-4CC9-A9D0-D5C5E1E6A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rgbClr val="9A21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 удовлетворен </c:v>
                </c:pt>
                <c:pt idx="2">
                  <c:v>Затрудняюсь ответить </c:v>
                </c:pt>
                <c:pt idx="3">
                  <c:v>Скорее не удовлетворен</c:v>
                </c:pt>
                <c:pt idx="4">
                  <c:v>Полностью не удовлетворен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F6-4CC9-A9D0-D5C5E1E6A6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503926381671925"/>
          <c:y val="0.4176551652337821"/>
          <c:w val="0.37146545953010934"/>
          <c:h val="0.519578189469531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A09F-DDD9-4871-AC73-B22EC24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rumcsk rumcsk</cp:lastModifiedBy>
  <cp:revision>2</cp:revision>
  <dcterms:created xsi:type="dcterms:W3CDTF">2023-06-16T17:50:00Z</dcterms:created>
  <dcterms:modified xsi:type="dcterms:W3CDTF">2023-06-16T17:50:00Z</dcterms:modified>
</cp:coreProperties>
</file>